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80" w:type="dxa"/>
        <w:tblInd w:w="98" w:type="dxa"/>
        <w:tblLook w:val="04A0" w:firstRow="1" w:lastRow="0" w:firstColumn="1" w:lastColumn="0" w:noHBand="0" w:noVBand="1"/>
      </w:tblPr>
      <w:tblGrid>
        <w:gridCol w:w="4851"/>
        <w:gridCol w:w="4929"/>
      </w:tblGrid>
      <w:tr w:rsidR="00C669E4" w:rsidRPr="00C640A7" w14:paraId="3D8650B5" w14:textId="77777777" w:rsidTr="00C669E4">
        <w:trPr>
          <w:trHeight w:val="397"/>
        </w:trPr>
        <w:tc>
          <w:tcPr>
            <w:tcW w:w="9780" w:type="dxa"/>
            <w:gridSpan w:val="2"/>
            <w:shd w:val="clear" w:color="auto" w:fill="F2F2F2" w:themeFill="background1" w:themeFillShade="F2"/>
            <w:vAlign w:val="center"/>
          </w:tcPr>
          <w:p w14:paraId="3D8650B4" w14:textId="77777777" w:rsidR="00C669E4" w:rsidRPr="00C640A7" w:rsidRDefault="00C669E4" w:rsidP="00C669E4">
            <w:pPr>
              <w:ind w:right="-29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ISO/IEC 17065:2012 STANDARDI AKREDİTASYON KAPSAMI</w:t>
            </w:r>
          </w:p>
        </w:tc>
      </w:tr>
      <w:tr w:rsidR="00725F0D" w:rsidRPr="00C640A7" w14:paraId="3D8650B7" w14:textId="77777777" w:rsidTr="00C669E4">
        <w:trPr>
          <w:trHeight w:val="397"/>
        </w:trPr>
        <w:tc>
          <w:tcPr>
            <w:tcW w:w="9780" w:type="dxa"/>
            <w:gridSpan w:val="2"/>
            <w:vAlign w:val="center"/>
          </w:tcPr>
          <w:p w14:paraId="3D8650B6" w14:textId="77777777" w:rsidR="00725F0D" w:rsidRPr="00C640A7" w:rsidRDefault="00725F0D" w:rsidP="00C669E4">
            <w:pPr>
              <w:ind w:right="-29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sz w:val="20"/>
                <w:szCs w:val="20"/>
                <w:lang w:val="tr-TR"/>
              </w:rPr>
              <w:t>Asansör Yönetmeliği (2014/33/AB)</w:t>
            </w:r>
          </w:p>
        </w:tc>
      </w:tr>
      <w:tr w:rsidR="00725F0D" w:rsidRPr="00C640A7" w14:paraId="3D8650BA" w14:textId="77777777" w:rsidTr="00C669E4">
        <w:trPr>
          <w:trHeight w:val="397"/>
        </w:trPr>
        <w:tc>
          <w:tcPr>
            <w:tcW w:w="4851" w:type="dxa"/>
            <w:vAlign w:val="center"/>
          </w:tcPr>
          <w:p w14:paraId="3D8650B8" w14:textId="77777777" w:rsidR="00725F0D" w:rsidRPr="00C640A7" w:rsidRDefault="002052EB" w:rsidP="002052EB">
            <w:pPr>
              <w:ind w:right="74"/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</w:pPr>
            <w:r w:rsidRPr="00C640A7">
              <w:rPr>
                <w:rFonts w:ascii="Arial" w:hAnsi="Arial" w:cs="Arial"/>
                <w:sz w:val="20"/>
                <w:szCs w:val="20"/>
                <w:lang w:val="tr-TR"/>
              </w:rPr>
              <w:t>Ürün Grubu</w:t>
            </w:r>
            <w:r w:rsidR="007266BF" w:rsidRPr="00C640A7">
              <w:rPr>
                <w:rFonts w:ascii="Arial" w:hAnsi="Arial" w:cs="Arial"/>
                <w:sz w:val="20"/>
                <w:szCs w:val="20"/>
                <w:lang w:val="tr-TR"/>
              </w:rPr>
              <w:t>, Ürün/Kullanım Amacı</w:t>
            </w:r>
          </w:p>
        </w:tc>
        <w:tc>
          <w:tcPr>
            <w:tcW w:w="4929" w:type="dxa"/>
            <w:vAlign w:val="center"/>
          </w:tcPr>
          <w:p w14:paraId="3D8650B9" w14:textId="77777777" w:rsidR="00725F0D" w:rsidRPr="00C640A7" w:rsidRDefault="007266BF" w:rsidP="00C669E4">
            <w:pPr>
              <w:ind w:right="-29"/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</w:pPr>
            <w:r w:rsidRPr="00C640A7"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  <w:t>Kuruluş Fonksiyonu ve Teknik Şartlar</w:t>
            </w:r>
          </w:p>
        </w:tc>
      </w:tr>
      <w:tr w:rsidR="00725F0D" w:rsidRPr="00C640A7" w14:paraId="3D8650BE" w14:textId="77777777" w:rsidTr="00C669E4">
        <w:trPr>
          <w:trHeight w:val="397"/>
        </w:trPr>
        <w:tc>
          <w:tcPr>
            <w:tcW w:w="4851" w:type="dxa"/>
            <w:vMerge w:val="restart"/>
          </w:tcPr>
          <w:p w14:paraId="3D8650BB" w14:textId="77777777" w:rsidR="00725F0D" w:rsidRPr="00C640A7" w:rsidRDefault="00725F0D" w:rsidP="00C669E4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Asansörler </w:t>
            </w:r>
          </w:p>
          <w:p w14:paraId="3D8650BC" w14:textId="77777777" w:rsidR="00725F0D" w:rsidRPr="00C640A7" w:rsidRDefault="00725F0D" w:rsidP="00C669E4">
            <w:pPr>
              <w:ind w:right="74"/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</w:pPr>
          </w:p>
        </w:tc>
        <w:tc>
          <w:tcPr>
            <w:tcW w:w="4929" w:type="dxa"/>
          </w:tcPr>
          <w:p w14:paraId="3D8650BD" w14:textId="77777777" w:rsidR="00725F0D" w:rsidRPr="00C640A7" w:rsidRDefault="00725F0D" w:rsidP="00C669E4">
            <w:pPr>
              <w:ind w:right="-29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Asansörlerin AB Tip İncelemesi (Modül B) 2014/33/AB Ek IV-B</w:t>
            </w:r>
          </w:p>
        </w:tc>
      </w:tr>
      <w:tr w:rsidR="00725F0D" w:rsidRPr="00C640A7" w14:paraId="3D8650C1" w14:textId="77777777" w:rsidTr="00C669E4">
        <w:trPr>
          <w:trHeight w:val="397"/>
        </w:trPr>
        <w:tc>
          <w:tcPr>
            <w:tcW w:w="4851" w:type="dxa"/>
            <w:vMerge/>
          </w:tcPr>
          <w:p w14:paraId="3D8650BF" w14:textId="77777777" w:rsidR="00725F0D" w:rsidRPr="00C640A7" w:rsidRDefault="00725F0D" w:rsidP="00C669E4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929" w:type="dxa"/>
          </w:tcPr>
          <w:p w14:paraId="3D8650C0" w14:textId="77777777" w:rsidR="00725F0D" w:rsidRPr="00C640A7" w:rsidRDefault="00725F0D" w:rsidP="00C669E4">
            <w:pPr>
              <w:ind w:right="-29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Asansörlerin Birim Doğrulamaya Dayalı Uygunluğu (Modül G) 2014/33/AB Ek VIII</w:t>
            </w:r>
          </w:p>
        </w:tc>
      </w:tr>
      <w:tr w:rsidR="00725F0D" w:rsidRPr="00C640A7" w14:paraId="3D8650C4" w14:textId="77777777" w:rsidTr="00C669E4">
        <w:trPr>
          <w:trHeight w:val="397"/>
        </w:trPr>
        <w:tc>
          <w:tcPr>
            <w:tcW w:w="4851" w:type="dxa"/>
            <w:vMerge/>
          </w:tcPr>
          <w:p w14:paraId="3D8650C2" w14:textId="77777777" w:rsidR="00725F0D" w:rsidRPr="00C640A7" w:rsidRDefault="00725F0D" w:rsidP="00C669E4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929" w:type="dxa"/>
          </w:tcPr>
          <w:p w14:paraId="3D8650C3" w14:textId="77777777" w:rsidR="00725F0D" w:rsidRPr="00C640A7" w:rsidRDefault="00725F0D" w:rsidP="00C669E4">
            <w:pPr>
              <w:ind w:right="-29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Asansörlerin Son Muayenesi 2014/33/AB Ek V</w:t>
            </w:r>
          </w:p>
        </w:tc>
      </w:tr>
      <w:tr w:rsidR="00725F0D" w:rsidRPr="00C640A7" w14:paraId="3D8650C7" w14:textId="77777777" w:rsidTr="00C669E4">
        <w:trPr>
          <w:trHeight w:val="397"/>
        </w:trPr>
        <w:tc>
          <w:tcPr>
            <w:tcW w:w="4851" w:type="dxa"/>
            <w:vMerge/>
          </w:tcPr>
          <w:p w14:paraId="3D8650C5" w14:textId="77777777" w:rsidR="00725F0D" w:rsidRPr="00C640A7" w:rsidRDefault="00725F0D" w:rsidP="00C669E4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4929" w:type="dxa"/>
          </w:tcPr>
          <w:p w14:paraId="3D8650C6" w14:textId="77777777" w:rsidR="00725F0D" w:rsidRPr="00C640A7" w:rsidRDefault="00725F0D" w:rsidP="00C669E4">
            <w:pPr>
              <w:ind w:right="-29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Asansörlerin Ürün Kalite Güvencesine Dayalı Tip Uygunluğu (Modül E) 2014/33/AB Ek X</w:t>
            </w:r>
          </w:p>
        </w:tc>
      </w:tr>
      <w:tr w:rsidR="00725F0D" w:rsidRPr="00C640A7" w14:paraId="3D8650CA" w14:textId="77777777" w:rsidTr="00C669E4">
        <w:trPr>
          <w:trHeight w:val="397"/>
        </w:trPr>
        <w:tc>
          <w:tcPr>
            <w:tcW w:w="4851" w:type="dxa"/>
            <w:vMerge/>
          </w:tcPr>
          <w:p w14:paraId="3D8650C8" w14:textId="77777777" w:rsidR="00725F0D" w:rsidRPr="00C640A7" w:rsidRDefault="00725F0D" w:rsidP="00C669E4">
            <w:pPr>
              <w:ind w:right="74"/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</w:pPr>
          </w:p>
        </w:tc>
        <w:tc>
          <w:tcPr>
            <w:tcW w:w="4929" w:type="dxa"/>
          </w:tcPr>
          <w:p w14:paraId="3D8650C9" w14:textId="77777777" w:rsidR="00725F0D" w:rsidRPr="00C640A7" w:rsidRDefault="00725F0D" w:rsidP="00C669E4">
            <w:pPr>
              <w:ind w:right="-29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Asansörlerin Tam Kalite Güvencesi ile Tasarım İncelemesine Dayalı Uygunluğu (Modül H1) 2014/33/AB Ek XI </w:t>
            </w:r>
          </w:p>
        </w:tc>
      </w:tr>
      <w:tr w:rsidR="00447153" w:rsidRPr="00C640A7" w14:paraId="3D8650CC" w14:textId="77777777" w:rsidTr="004C3734">
        <w:trPr>
          <w:trHeight w:val="397"/>
        </w:trPr>
        <w:tc>
          <w:tcPr>
            <w:tcW w:w="9780" w:type="dxa"/>
            <w:gridSpan w:val="2"/>
            <w:vAlign w:val="center"/>
          </w:tcPr>
          <w:p w14:paraId="3D8650CB" w14:textId="77777777" w:rsidR="00447153" w:rsidRPr="00C640A7" w:rsidRDefault="00447153" w:rsidP="00447153">
            <w:pPr>
              <w:ind w:right="-29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sz w:val="20"/>
                <w:szCs w:val="20"/>
                <w:lang w:val="tr-TR"/>
              </w:rPr>
              <w:t>Makina Emniyeti Yönetmeliği (2006/42/AT)</w:t>
            </w:r>
          </w:p>
        </w:tc>
      </w:tr>
      <w:tr w:rsidR="007266BF" w:rsidRPr="00C640A7" w14:paraId="3D8650CF" w14:textId="77777777" w:rsidTr="00447153">
        <w:trPr>
          <w:trHeight w:val="397"/>
        </w:trPr>
        <w:tc>
          <w:tcPr>
            <w:tcW w:w="4851" w:type="dxa"/>
            <w:vAlign w:val="center"/>
          </w:tcPr>
          <w:p w14:paraId="3D8650CD" w14:textId="77777777" w:rsidR="007266BF" w:rsidRPr="00C640A7" w:rsidRDefault="007266BF" w:rsidP="007266BF">
            <w:pPr>
              <w:ind w:right="74"/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</w:pPr>
            <w:r w:rsidRPr="00C640A7">
              <w:rPr>
                <w:rFonts w:ascii="Arial" w:hAnsi="Arial" w:cs="Arial"/>
                <w:sz w:val="20"/>
                <w:szCs w:val="20"/>
                <w:lang w:val="tr-TR"/>
              </w:rPr>
              <w:t>Ürün Grubu, Ürün/Kullanım Amacı</w:t>
            </w:r>
          </w:p>
        </w:tc>
        <w:tc>
          <w:tcPr>
            <w:tcW w:w="4929" w:type="dxa"/>
            <w:vAlign w:val="center"/>
          </w:tcPr>
          <w:p w14:paraId="3D8650CE" w14:textId="77777777" w:rsidR="007266BF" w:rsidRPr="00C640A7" w:rsidRDefault="007266BF" w:rsidP="007266BF">
            <w:pPr>
              <w:ind w:right="-29"/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</w:pPr>
            <w:r w:rsidRPr="00C640A7">
              <w:rPr>
                <w:rFonts w:ascii="Arial" w:hAnsi="Arial" w:cs="Arial"/>
                <w:bCs w:val="0"/>
                <w:sz w:val="20"/>
                <w:szCs w:val="20"/>
                <w:lang w:val="tr-TR" w:eastAsia="tr-TR"/>
              </w:rPr>
              <w:t>Kuruluş Fonksiyonu ve Teknik Şartlar</w:t>
            </w:r>
          </w:p>
        </w:tc>
      </w:tr>
      <w:tr w:rsidR="00447153" w:rsidRPr="00C640A7" w14:paraId="3D8650D5" w14:textId="77777777" w:rsidTr="004C3734">
        <w:trPr>
          <w:trHeight w:val="397"/>
        </w:trPr>
        <w:tc>
          <w:tcPr>
            <w:tcW w:w="4851" w:type="dxa"/>
          </w:tcPr>
          <w:p w14:paraId="3D8650D0" w14:textId="77777777" w:rsidR="00447153" w:rsidRPr="00C640A7" w:rsidRDefault="00447153" w:rsidP="00447153">
            <w:pPr>
              <w:ind w:right="74"/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2006/42/AT Makina Emniyeti Yönetmeliği EK IV Kategori 9 Metal malzemelerin soğuk işlenmesi için kullanılan, el ile yüklemeli ve/veya boşaltmalı, hareketli çalışma parçalarının kursu 6 mm’den, hızı 30 mm/s’den yüksek olan, </w:t>
            </w:r>
            <w:proofErr w:type="spellStart"/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abkant</w:t>
            </w:r>
            <w:proofErr w:type="spellEnd"/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presler de </w:t>
            </w:r>
            <w:proofErr w:type="gramStart"/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dahil</w:t>
            </w:r>
            <w:proofErr w:type="gramEnd"/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olmak üzere, presler</w:t>
            </w:r>
          </w:p>
        </w:tc>
        <w:tc>
          <w:tcPr>
            <w:tcW w:w="4929" w:type="dxa"/>
          </w:tcPr>
          <w:p w14:paraId="3D8650D1" w14:textId="77777777" w:rsidR="00996FFE" w:rsidRPr="00C640A7" w:rsidRDefault="00447153" w:rsidP="00447153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2006/42/AT Makina Emniyeti Yönetmeliği </w:t>
            </w:r>
            <w:r w:rsidR="00996FFE"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EK IX</w:t>
            </w:r>
          </w:p>
          <w:p w14:paraId="3D8650D2" w14:textId="77777777" w:rsidR="00447153" w:rsidRPr="00C640A7" w:rsidRDefault="00447153" w:rsidP="00447153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AT Tip İncelemesi (Modül B)</w:t>
            </w:r>
          </w:p>
          <w:p w14:paraId="3D8650D3" w14:textId="77777777" w:rsidR="00996FFE" w:rsidRPr="00C640A7" w:rsidRDefault="00996FFE" w:rsidP="00996FFE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Madde 13 (3) (b) </w:t>
            </w:r>
          </w:p>
          <w:p w14:paraId="3D8650D4" w14:textId="77777777" w:rsidR="00996FFE" w:rsidRPr="00C640A7" w:rsidRDefault="00996FFE" w:rsidP="00996FFE">
            <w:pPr>
              <w:ind w:right="74"/>
              <w:rPr>
                <w:rFonts w:ascii="Arial" w:hAnsi="Arial" w:cs="Arial"/>
                <w:b w:val="0"/>
                <w:bCs w:val="0"/>
                <w:sz w:val="20"/>
                <w:szCs w:val="20"/>
                <w:lang w:val="tr-TR" w:eastAsia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Madde 13 (4) (a)</w:t>
            </w:r>
          </w:p>
        </w:tc>
      </w:tr>
      <w:tr w:rsidR="0082237B" w:rsidRPr="00C640A7" w14:paraId="44123461" w14:textId="77777777" w:rsidTr="004C3734">
        <w:trPr>
          <w:trHeight w:val="397"/>
        </w:trPr>
        <w:tc>
          <w:tcPr>
            <w:tcW w:w="4851" w:type="dxa"/>
          </w:tcPr>
          <w:p w14:paraId="428C5A28" w14:textId="57159454" w:rsidR="0082237B" w:rsidRPr="00C640A7" w:rsidRDefault="0082237B" w:rsidP="00447153">
            <w:pPr>
              <w:ind w:right="74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2006/42/AT Makina Emniyeti Yönetmeliği EK IV Kategori </w:t>
            </w:r>
            <w:r w:rsidR="00FC4810"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17</w:t>
            </w: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</w:t>
            </w:r>
            <w:r w:rsidR="000A2A7F"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Kişilerin veya kişilerin ve eşyaların kaldırılması için kullanılan, üç metreden daha fazla bir düşey yükseklikten düşme riski taşıyan tertibatlar</w:t>
            </w:r>
          </w:p>
        </w:tc>
        <w:tc>
          <w:tcPr>
            <w:tcW w:w="4929" w:type="dxa"/>
          </w:tcPr>
          <w:p w14:paraId="3D78F0B4" w14:textId="77777777" w:rsidR="0082237B" w:rsidRPr="00C640A7" w:rsidRDefault="0082237B" w:rsidP="0082237B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2006/42/AT Makina Emniyeti Yönetmeliği EK IX</w:t>
            </w:r>
          </w:p>
          <w:p w14:paraId="63B70746" w14:textId="77777777" w:rsidR="0082237B" w:rsidRPr="00C640A7" w:rsidRDefault="0082237B" w:rsidP="0082237B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AT Tip İncelemesi (Modül B)</w:t>
            </w:r>
          </w:p>
          <w:p w14:paraId="7F9EF91E" w14:textId="77777777" w:rsidR="0082237B" w:rsidRPr="00C640A7" w:rsidRDefault="0082237B" w:rsidP="0082237B">
            <w:pPr>
              <w:ind w:right="74"/>
              <w:rPr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Madde 13 (3) (b) </w:t>
            </w:r>
          </w:p>
          <w:p w14:paraId="1D6B9A7B" w14:textId="10C7FB4C" w:rsidR="0082237B" w:rsidRPr="00C640A7" w:rsidRDefault="0082237B" w:rsidP="0082237B">
            <w:pPr>
              <w:ind w:right="74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z w:val="20"/>
                <w:szCs w:val="20"/>
                <w:lang w:val="tr-TR"/>
              </w:rPr>
              <w:t>Madde 13 (4) (a)</w:t>
            </w:r>
          </w:p>
        </w:tc>
      </w:tr>
    </w:tbl>
    <w:p w14:paraId="3D8650D6" w14:textId="77777777" w:rsidR="00447153" w:rsidRPr="00C640A7" w:rsidRDefault="00447153"/>
    <w:p w14:paraId="3D8650D7" w14:textId="77777777" w:rsidR="00447153" w:rsidRPr="00C640A7" w:rsidRDefault="00447153">
      <w:pPr>
        <w:widowControl/>
        <w:autoSpaceDE/>
        <w:autoSpaceDN/>
        <w:adjustRightInd/>
      </w:pPr>
      <w:r w:rsidRPr="00C640A7">
        <w:br w:type="page"/>
      </w: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20"/>
        <w:gridCol w:w="7834"/>
      </w:tblGrid>
      <w:tr w:rsidR="00C669E4" w:rsidRPr="00C640A7" w14:paraId="3D8650D9" w14:textId="77777777" w:rsidTr="00447153">
        <w:trPr>
          <w:trHeight w:val="397"/>
          <w:tblHeader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3D8650D8" w14:textId="77777777" w:rsidR="00C669E4" w:rsidRPr="00C640A7" w:rsidRDefault="00C669E4" w:rsidP="00C669E4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lastRenderedPageBreak/>
              <w:t xml:space="preserve">ISO/IEC 17021-1 STANDARDI </w:t>
            </w:r>
            <w:r w:rsidR="0013001B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AKREDİTASYON 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KAPSAMI </w:t>
            </w:r>
          </w:p>
        </w:tc>
      </w:tr>
      <w:tr w:rsidR="00C669E4" w:rsidRPr="00C640A7" w14:paraId="3D8650DB" w14:textId="77777777" w:rsidTr="00447153">
        <w:trPr>
          <w:trHeight w:val="397"/>
          <w:tblHeader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3D8650DA" w14:textId="77777777" w:rsidR="00C669E4" w:rsidRPr="00C640A7" w:rsidRDefault="00C669E4" w:rsidP="0013001B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ISO 9001:2015 KALİTE YÖNETİM SİSTEMİ KAPSAMI</w:t>
            </w:r>
          </w:p>
        </w:tc>
      </w:tr>
      <w:tr w:rsidR="00C669E4" w:rsidRPr="00C640A7" w14:paraId="3D8650DF" w14:textId="77777777" w:rsidTr="00447153">
        <w:trPr>
          <w:trHeight w:val="397"/>
          <w:tblHeader/>
        </w:trPr>
        <w:tc>
          <w:tcPr>
            <w:tcW w:w="617" w:type="dxa"/>
            <w:shd w:val="clear" w:color="auto" w:fill="F2F2F2"/>
            <w:vAlign w:val="center"/>
          </w:tcPr>
          <w:p w14:paraId="3D8650D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NO</w:t>
            </w:r>
          </w:p>
        </w:tc>
        <w:tc>
          <w:tcPr>
            <w:tcW w:w="1320" w:type="dxa"/>
            <w:shd w:val="clear" w:color="auto" w:fill="F2F2F2"/>
            <w:vAlign w:val="center"/>
          </w:tcPr>
          <w:p w14:paraId="3D8650D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EA KODU</w:t>
            </w:r>
          </w:p>
        </w:tc>
        <w:tc>
          <w:tcPr>
            <w:tcW w:w="7834" w:type="dxa"/>
            <w:shd w:val="clear" w:color="auto" w:fill="F2F2F2"/>
            <w:vAlign w:val="center"/>
          </w:tcPr>
          <w:p w14:paraId="3D8650DE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ALAN</w:t>
            </w:r>
          </w:p>
        </w:tc>
      </w:tr>
      <w:tr w:rsidR="00C669E4" w:rsidRPr="00C640A7" w14:paraId="3D8650E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E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1320" w:type="dxa"/>
            <w:vAlign w:val="center"/>
          </w:tcPr>
          <w:p w14:paraId="3D8650E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01</w:t>
            </w:r>
          </w:p>
        </w:tc>
        <w:tc>
          <w:tcPr>
            <w:tcW w:w="7834" w:type="dxa"/>
            <w:vAlign w:val="center"/>
          </w:tcPr>
          <w:p w14:paraId="3D8650E2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Tarım, balıkçılık</w:t>
            </w:r>
          </w:p>
        </w:tc>
      </w:tr>
      <w:tr w:rsidR="00C669E4" w:rsidRPr="00C640A7" w14:paraId="3D8650E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E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1320" w:type="dxa"/>
            <w:vAlign w:val="center"/>
          </w:tcPr>
          <w:p w14:paraId="3D8650E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03</w:t>
            </w:r>
          </w:p>
        </w:tc>
        <w:tc>
          <w:tcPr>
            <w:tcW w:w="7834" w:type="dxa"/>
            <w:vAlign w:val="center"/>
          </w:tcPr>
          <w:p w14:paraId="3D8650E6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Gıda ürünleri, içecekler ve tütün</w:t>
            </w:r>
          </w:p>
        </w:tc>
      </w:tr>
      <w:tr w:rsidR="00C669E4" w:rsidRPr="00C640A7" w14:paraId="3D8650E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E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1320" w:type="dxa"/>
            <w:vAlign w:val="center"/>
          </w:tcPr>
          <w:p w14:paraId="3D8650E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04</w:t>
            </w:r>
          </w:p>
        </w:tc>
        <w:tc>
          <w:tcPr>
            <w:tcW w:w="7834" w:type="dxa"/>
            <w:vAlign w:val="center"/>
          </w:tcPr>
          <w:p w14:paraId="3D8650EA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Tekstil ve tekstil ürünleri</w:t>
            </w:r>
          </w:p>
        </w:tc>
      </w:tr>
      <w:tr w:rsidR="00C669E4" w:rsidRPr="00C640A7" w14:paraId="3D8650E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E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1320" w:type="dxa"/>
            <w:vAlign w:val="center"/>
          </w:tcPr>
          <w:p w14:paraId="3D8650E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05</w:t>
            </w:r>
          </w:p>
        </w:tc>
        <w:tc>
          <w:tcPr>
            <w:tcW w:w="7834" w:type="dxa"/>
            <w:vAlign w:val="center"/>
          </w:tcPr>
          <w:p w14:paraId="3D8650EE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Deri ve deri ürünleri</w:t>
            </w:r>
          </w:p>
        </w:tc>
      </w:tr>
      <w:tr w:rsidR="00C669E4" w:rsidRPr="00C640A7" w14:paraId="3D8650F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F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1320" w:type="dxa"/>
            <w:vAlign w:val="center"/>
          </w:tcPr>
          <w:p w14:paraId="3D8650F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06</w:t>
            </w:r>
          </w:p>
        </w:tc>
        <w:tc>
          <w:tcPr>
            <w:tcW w:w="7834" w:type="dxa"/>
            <w:vAlign w:val="center"/>
          </w:tcPr>
          <w:p w14:paraId="3D8650F2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Ağaç ve ağaç ürünleri</w:t>
            </w:r>
          </w:p>
        </w:tc>
      </w:tr>
      <w:tr w:rsidR="00C669E4" w:rsidRPr="00C640A7" w14:paraId="3D8650F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F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1320" w:type="dxa"/>
            <w:vAlign w:val="center"/>
          </w:tcPr>
          <w:p w14:paraId="3D8650F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07</w:t>
            </w:r>
          </w:p>
        </w:tc>
        <w:tc>
          <w:tcPr>
            <w:tcW w:w="7834" w:type="dxa"/>
            <w:vAlign w:val="center"/>
          </w:tcPr>
          <w:p w14:paraId="3D8650F6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Kâğıt hamuru, kâğıt ve kâğıt ürünleri</w:t>
            </w:r>
          </w:p>
        </w:tc>
      </w:tr>
      <w:tr w:rsidR="00C669E4" w:rsidRPr="00C640A7" w14:paraId="3D8650F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F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7</w:t>
            </w:r>
          </w:p>
        </w:tc>
        <w:tc>
          <w:tcPr>
            <w:tcW w:w="1320" w:type="dxa"/>
            <w:vAlign w:val="center"/>
          </w:tcPr>
          <w:p w14:paraId="3D8650F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08</w:t>
            </w:r>
          </w:p>
        </w:tc>
        <w:tc>
          <w:tcPr>
            <w:tcW w:w="7834" w:type="dxa"/>
            <w:vAlign w:val="center"/>
          </w:tcPr>
          <w:p w14:paraId="3D8650FA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Yayıncılık şirketleri</w:t>
            </w:r>
          </w:p>
        </w:tc>
      </w:tr>
      <w:tr w:rsidR="00C669E4" w:rsidRPr="00C640A7" w14:paraId="3D8650F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0F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8</w:t>
            </w:r>
          </w:p>
        </w:tc>
        <w:tc>
          <w:tcPr>
            <w:tcW w:w="1320" w:type="dxa"/>
            <w:vAlign w:val="center"/>
          </w:tcPr>
          <w:p w14:paraId="3D8650F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09</w:t>
            </w:r>
          </w:p>
        </w:tc>
        <w:tc>
          <w:tcPr>
            <w:tcW w:w="7834" w:type="dxa"/>
            <w:vAlign w:val="center"/>
          </w:tcPr>
          <w:p w14:paraId="3D8650FE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Matbaacılık ( basımevleri ) şirketleri</w:t>
            </w:r>
          </w:p>
        </w:tc>
      </w:tr>
      <w:tr w:rsidR="00C669E4" w:rsidRPr="00C640A7" w14:paraId="3D86510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0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9</w:t>
            </w:r>
          </w:p>
        </w:tc>
        <w:tc>
          <w:tcPr>
            <w:tcW w:w="1320" w:type="dxa"/>
            <w:vAlign w:val="center"/>
          </w:tcPr>
          <w:p w14:paraId="3D86510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12</w:t>
            </w:r>
          </w:p>
        </w:tc>
        <w:tc>
          <w:tcPr>
            <w:tcW w:w="7834" w:type="dxa"/>
            <w:vAlign w:val="center"/>
          </w:tcPr>
          <w:p w14:paraId="3D865102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Kimyasallar, kimyasal ürünler ve lifli ürünler</w:t>
            </w:r>
          </w:p>
        </w:tc>
      </w:tr>
      <w:tr w:rsidR="00C669E4" w:rsidRPr="00C640A7" w14:paraId="3D86510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0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10</w:t>
            </w:r>
          </w:p>
        </w:tc>
        <w:tc>
          <w:tcPr>
            <w:tcW w:w="1320" w:type="dxa"/>
            <w:vAlign w:val="center"/>
          </w:tcPr>
          <w:p w14:paraId="3D86510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14</w:t>
            </w:r>
          </w:p>
        </w:tc>
        <w:tc>
          <w:tcPr>
            <w:tcW w:w="7834" w:type="dxa"/>
            <w:vAlign w:val="center"/>
          </w:tcPr>
          <w:p w14:paraId="3D865106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Kauçuk ve plastik ürünler</w:t>
            </w:r>
          </w:p>
        </w:tc>
      </w:tr>
      <w:tr w:rsidR="00C669E4" w:rsidRPr="00C640A7" w14:paraId="3D86510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0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11</w:t>
            </w:r>
          </w:p>
        </w:tc>
        <w:tc>
          <w:tcPr>
            <w:tcW w:w="1320" w:type="dxa"/>
            <w:vAlign w:val="center"/>
          </w:tcPr>
          <w:p w14:paraId="3D86510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15</w:t>
            </w:r>
          </w:p>
        </w:tc>
        <w:tc>
          <w:tcPr>
            <w:tcW w:w="7834" w:type="dxa"/>
            <w:vAlign w:val="center"/>
          </w:tcPr>
          <w:p w14:paraId="3D86510A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Metal olmayan madeni ürünler</w:t>
            </w:r>
          </w:p>
        </w:tc>
      </w:tr>
      <w:tr w:rsidR="00C669E4" w:rsidRPr="00C640A7" w14:paraId="3D86510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0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12</w:t>
            </w:r>
          </w:p>
        </w:tc>
        <w:tc>
          <w:tcPr>
            <w:tcW w:w="1320" w:type="dxa"/>
            <w:vAlign w:val="center"/>
          </w:tcPr>
          <w:p w14:paraId="3D86510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16</w:t>
            </w:r>
          </w:p>
        </w:tc>
        <w:tc>
          <w:tcPr>
            <w:tcW w:w="7834" w:type="dxa"/>
            <w:vAlign w:val="center"/>
          </w:tcPr>
          <w:p w14:paraId="3D86510E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Beton, çimento, kireç, alçı, sıva vb.</w:t>
            </w:r>
          </w:p>
        </w:tc>
      </w:tr>
      <w:tr w:rsidR="00C669E4" w:rsidRPr="00C640A7" w14:paraId="3D86511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1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13</w:t>
            </w:r>
          </w:p>
        </w:tc>
        <w:tc>
          <w:tcPr>
            <w:tcW w:w="1320" w:type="dxa"/>
            <w:vAlign w:val="center"/>
          </w:tcPr>
          <w:p w14:paraId="3D86511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17</w:t>
            </w:r>
          </w:p>
        </w:tc>
        <w:tc>
          <w:tcPr>
            <w:tcW w:w="7834" w:type="dxa"/>
            <w:vAlign w:val="center"/>
          </w:tcPr>
          <w:p w14:paraId="3D865112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Temel metaller ve işlenmiş metal ürünleri</w:t>
            </w:r>
          </w:p>
        </w:tc>
      </w:tr>
      <w:tr w:rsidR="00C669E4" w:rsidRPr="00C640A7" w14:paraId="3D86511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1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14</w:t>
            </w:r>
          </w:p>
        </w:tc>
        <w:tc>
          <w:tcPr>
            <w:tcW w:w="1320" w:type="dxa"/>
            <w:vAlign w:val="center"/>
          </w:tcPr>
          <w:p w14:paraId="3D86511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18</w:t>
            </w:r>
          </w:p>
        </w:tc>
        <w:tc>
          <w:tcPr>
            <w:tcW w:w="7834" w:type="dxa"/>
            <w:vAlign w:val="center"/>
          </w:tcPr>
          <w:p w14:paraId="3D865116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Makine ve teçhizat</w:t>
            </w:r>
          </w:p>
        </w:tc>
      </w:tr>
      <w:tr w:rsidR="00C669E4" w:rsidRPr="00C640A7" w14:paraId="3D86511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1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15</w:t>
            </w:r>
          </w:p>
        </w:tc>
        <w:tc>
          <w:tcPr>
            <w:tcW w:w="1320" w:type="dxa"/>
            <w:vAlign w:val="center"/>
          </w:tcPr>
          <w:p w14:paraId="3D86511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19</w:t>
            </w:r>
          </w:p>
        </w:tc>
        <w:tc>
          <w:tcPr>
            <w:tcW w:w="7834" w:type="dxa"/>
            <w:vAlign w:val="center"/>
          </w:tcPr>
          <w:p w14:paraId="3D86511A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Elektrikli ve optik teçhizat</w:t>
            </w:r>
          </w:p>
        </w:tc>
      </w:tr>
      <w:tr w:rsidR="00C669E4" w:rsidRPr="00C640A7" w14:paraId="3D86511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1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16</w:t>
            </w:r>
          </w:p>
        </w:tc>
        <w:tc>
          <w:tcPr>
            <w:tcW w:w="1320" w:type="dxa"/>
            <w:vAlign w:val="center"/>
          </w:tcPr>
          <w:p w14:paraId="3D86511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22</w:t>
            </w:r>
          </w:p>
        </w:tc>
        <w:tc>
          <w:tcPr>
            <w:tcW w:w="7834" w:type="dxa"/>
            <w:vAlign w:val="center"/>
          </w:tcPr>
          <w:p w14:paraId="3D86511E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Taşıt araçları</w:t>
            </w:r>
          </w:p>
        </w:tc>
      </w:tr>
      <w:tr w:rsidR="00C669E4" w:rsidRPr="00C640A7" w14:paraId="3D86512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2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17</w:t>
            </w:r>
          </w:p>
        </w:tc>
        <w:tc>
          <w:tcPr>
            <w:tcW w:w="1320" w:type="dxa"/>
            <w:vAlign w:val="center"/>
          </w:tcPr>
          <w:p w14:paraId="3D86512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23</w:t>
            </w:r>
          </w:p>
        </w:tc>
        <w:tc>
          <w:tcPr>
            <w:tcW w:w="7834" w:type="dxa"/>
            <w:vAlign w:val="center"/>
          </w:tcPr>
          <w:p w14:paraId="3D865122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 xml:space="preserve">Sınıflandırılmamış diğer </w:t>
            </w:r>
            <w:proofErr w:type="spellStart"/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sinai</w:t>
            </w:r>
            <w:proofErr w:type="spellEnd"/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 xml:space="preserve"> üretim</w:t>
            </w:r>
          </w:p>
        </w:tc>
      </w:tr>
      <w:tr w:rsidR="00C669E4" w:rsidRPr="00C640A7" w14:paraId="3D86512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2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18</w:t>
            </w:r>
          </w:p>
        </w:tc>
        <w:tc>
          <w:tcPr>
            <w:tcW w:w="1320" w:type="dxa"/>
            <w:vAlign w:val="center"/>
          </w:tcPr>
          <w:p w14:paraId="3D86512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24</w:t>
            </w:r>
          </w:p>
        </w:tc>
        <w:tc>
          <w:tcPr>
            <w:tcW w:w="7834" w:type="dxa"/>
            <w:vAlign w:val="center"/>
          </w:tcPr>
          <w:p w14:paraId="3D865126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Geri kazanım, geri dönüşüm</w:t>
            </w:r>
          </w:p>
        </w:tc>
      </w:tr>
      <w:tr w:rsidR="00C669E4" w:rsidRPr="00C640A7" w14:paraId="3D86512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2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19</w:t>
            </w:r>
          </w:p>
        </w:tc>
        <w:tc>
          <w:tcPr>
            <w:tcW w:w="1320" w:type="dxa"/>
            <w:vAlign w:val="center"/>
          </w:tcPr>
          <w:p w14:paraId="3D86512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27</w:t>
            </w:r>
          </w:p>
        </w:tc>
        <w:tc>
          <w:tcPr>
            <w:tcW w:w="7834" w:type="dxa"/>
            <w:vAlign w:val="center"/>
          </w:tcPr>
          <w:p w14:paraId="3D86512A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Su temini</w:t>
            </w:r>
          </w:p>
        </w:tc>
      </w:tr>
      <w:tr w:rsidR="00C669E4" w:rsidRPr="00C640A7" w14:paraId="3D86512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2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20</w:t>
            </w:r>
          </w:p>
        </w:tc>
        <w:tc>
          <w:tcPr>
            <w:tcW w:w="1320" w:type="dxa"/>
            <w:vAlign w:val="center"/>
          </w:tcPr>
          <w:p w14:paraId="3D86512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28</w:t>
            </w:r>
          </w:p>
        </w:tc>
        <w:tc>
          <w:tcPr>
            <w:tcW w:w="7834" w:type="dxa"/>
            <w:vAlign w:val="center"/>
          </w:tcPr>
          <w:p w14:paraId="3D86512E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Bina, tesis inşaatı</w:t>
            </w:r>
          </w:p>
        </w:tc>
      </w:tr>
      <w:tr w:rsidR="00C669E4" w:rsidRPr="00C640A7" w14:paraId="3D86513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3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21</w:t>
            </w:r>
          </w:p>
        </w:tc>
        <w:tc>
          <w:tcPr>
            <w:tcW w:w="1320" w:type="dxa"/>
            <w:vAlign w:val="center"/>
          </w:tcPr>
          <w:p w14:paraId="3D86513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29</w:t>
            </w:r>
          </w:p>
        </w:tc>
        <w:tc>
          <w:tcPr>
            <w:tcW w:w="7834" w:type="dxa"/>
            <w:vAlign w:val="center"/>
          </w:tcPr>
          <w:p w14:paraId="3D865132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Toptan ve perakende ticaret; Motorlu araçlar, motosiklet, kişisel eşyalar ve ev eşyalarının tamiri</w:t>
            </w:r>
          </w:p>
        </w:tc>
      </w:tr>
      <w:tr w:rsidR="00C669E4" w:rsidRPr="00C640A7" w14:paraId="3D86513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3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22</w:t>
            </w:r>
          </w:p>
        </w:tc>
        <w:tc>
          <w:tcPr>
            <w:tcW w:w="1320" w:type="dxa"/>
            <w:vAlign w:val="center"/>
          </w:tcPr>
          <w:p w14:paraId="3D86513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30</w:t>
            </w:r>
          </w:p>
        </w:tc>
        <w:tc>
          <w:tcPr>
            <w:tcW w:w="7834" w:type="dxa"/>
            <w:vAlign w:val="center"/>
          </w:tcPr>
          <w:p w14:paraId="3D865136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Otel ve restoranlar</w:t>
            </w:r>
          </w:p>
        </w:tc>
      </w:tr>
      <w:tr w:rsidR="00C669E4" w:rsidRPr="00C640A7" w14:paraId="3D86513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3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23</w:t>
            </w:r>
          </w:p>
        </w:tc>
        <w:tc>
          <w:tcPr>
            <w:tcW w:w="1320" w:type="dxa"/>
            <w:vAlign w:val="center"/>
          </w:tcPr>
          <w:p w14:paraId="3D86513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31</w:t>
            </w:r>
          </w:p>
        </w:tc>
        <w:tc>
          <w:tcPr>
            <w:tcW w:w="7834" w:type="dxa"/>
            <w:vAlign w:val="center"/>
          </w:tcPr>
          <w:p w14:paraId="3D86513A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Ulaştırma, depolama ve iletişim</w:t>
            </w:r>
          </w:p>
        </w:tc>
      </w:tr>
      <w:tr w:rsidR="00C669E4" w:rsidRPr="00C640A7" w14:paraId="3D86513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3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24</w:t>
            </w:r>
          </w:p>
        </w:tc>
        <w:tc>
          <w:tcPr>
            <w:tcW w:w="1320" w:type="dxa"/>
            <w:vAlign w:val="center"/>
          </w:tcPr>
          <w:p w14:paraId="3D86513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32</w:t>
            </w:r>
          </w:p>
        </w:tc>
        <w:tc>
          <w:tcPr>
            <w:tcW w:w="7834" w:type="dxa"/>
            <w:vAlign w:val="center"/>
          </w:tcPr>
          <w:p w14:paraId="3D86513E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Finansal aracılık; gayrimenkul mal; kiralama</w:t>
            </w:r>
          </w:p>
        </w:tc>
      </w:tr>
      <w:tr w:rsidR="00C669E4" w:rsidRPr="00C640A7" w14:paraId="3D86514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4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25</w:t>
            </w:r>
          </w:p>
        </w:tc>
        <w:tc>
          <w:tcPr>
            <w:tcW w:w="1320" w:type="dxa"/>
            <w:vAlign w:val="center"/>
          </w:tcPr>
          <w:p w14:paraId="3D86514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33</w:t>
            </w:r>
          </w:p>
        </w:tc>
        <w:tc>
          <w:tcPr>
            <w:tcW w:w="7834" w:type="dxa"/>
            <w:vAlign w:val="center"/>
          </w:tcPr>
          <w:p w14:paraId="3D865142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Bilgi teknolojisi ürünleri</w:t>
            </w:r>
          </w:p>
        </w:tc>
      </w:tr>
      <w:tr w:rsidR="00C669E4" w:rsidRPr="00C640A7" w14:paraId="3D86514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4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26</w:t>
            </w:r>
          </w:p>
        </w:tc>
        <w:tc>
          <w:tcPr>
            <w:tcW w:w="1320" w:type="dxa"/>
            <w:vAlign w:val="center"/>
          </w:tcPr>
          <w:p w14:paraId="3D86514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34</w:t>
            </w:r>
          </w:p>
        </w:tc>
        <w:tc>
          <w:tcPr>
            <w:tcW w:w="7834" w:type="dxa"/>
            <w:vAlign w:val="center"/>
          </w:tcPr>
          <w:p w14:paraId="3D865146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Mühendislik hizmetleri</w:t>
            </w:r>
          </w:p>
        </w:tc>
      </w:tr>
      <w:tr w:rsidR="00C669E4" w:rsidRPr="00C640A7" w14:paraId="3D86514B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4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27</w:t>
            </w:r>
          </w:p>
        </w:tc>
        <w:tc>
          <w:tcPr>
            <w:tcW w:w="1320" w:type="dxa"/>
            <w:vAlign w:val="center"/>
          </w:tcPr>
          <w:p w14:paraId="3D86514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35</w:t>
            </w:r>
          </w:p>
        </w:tc>
        <w:tc>
          <w:tcPr>
            <w:tcW w:w="7834" w:type="dxa"/>
            <w:vAlign w:val="center"/>
          </w:tcPr>
          <w:p w14:paraId="3D86514A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Diğer hizmetler</w:t>
            </w:r>
          </w:p>
        </w:tc>
      </w:tr>
      <w:tr w:rsidR="00C669E4" w:rsidRPr="00C640A7" w14:paraId="3D86514F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4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28</w:t>
            </w:r>
          </w:p>
        </w:tc>
        <w:tc>
          <w:tcPr>
            <w:tcW w:w="1320" w:type="dxa"/>
            <w:vAlign w:val="center"/>
          </w:tcPr>
          <w:p w14:paraId="3D86514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36</w:t>
            </w:r>
          </w:p>
        </w:tc>
        <w:tc>
          <w:tcPr>
            <w:tcW w:w="7834" w:type="dxa"/>
            <w:vAlign w:val="center"/>
          </w:tcPr>
          <w:p w14:paraId="3D86514E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Kamu yönetimi</w:t>
            </w:r>
          </w:p>
        </w:tc>
      </w:tr>
      <w:tr w:rsidR="00C669E4" w:rsidRPr="00C640A7" w14:paraId="3D865153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5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29</w:t>
            </w:r>
          </w:p>
        </w:tc>
        <w:tc>
          <w:tcPr>
            <w:tcW w:w="1320" w:type="dxa"/>
            <w:vAlign w:val="center"/>
          </w:tcPr>
          <w:p w14:paraId="3D86515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37</w:t>
            </w:r>
          </w:p>
        </w:tc>
        <w:tc>
          <w:tcPr>
            <w:tcW w:w="7834" w:type="dxa"/>
            <w:vAlign w:val="center"/>
          </w:tcPr>
          <w:p w14:paraId="3D865152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Eğitim</w:t>
            </w:r>
          </w:p>
        </w:tc>
      </w:tr>
      <w:tr w:rsidR="00C669E4" w:rsidRPr="00C640A7" w14:paraId="3D865157" w14:textId="77777777" w:rsidTr="00447153">
        <w:trPr>
          <w:trHeight w:val="312"/>
        </w:trPr>
        <w:tc>
          <w:tcPr>
            <w:tcW w:w="617" w:type="dxa"/>
            <w:vAlign w:val="center"/>
          </w:tcPr>
          <w:p w14:paraId="3D86515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30</w:t>
            </w:r>
          </w:p>
        </w:tc>
        <w:tc>
          <w:tcPr>
            <w:tcW w:w="1320" w:type="dxa"/>
            <w:vAlign w:val="center"/>
          </w:tcPr>
          <w:p w14:paraId="3D86515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39</w:t>
            </w:r>
          </w:p>
        </w:tc>
        <w:tc>
          <w:tcPr>
            <w:tcW w:w="7834" w:type="dxa"/>
            <w:vAlign w:val="center"/>
          </w:tcPr>
          <w:p w14:paraId="3D865156" w14:textId="77777777" w:rsidR="00C669E4" w:rsidRPr="00C640A7" w:rsidRDefault="00C669E4" w:rsidP="00C669E4">
            <w:pPr>
              <w:ind w:right="74"/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Diğer sosyal hizmetler</w:t>
            </w:r>
          </w:p>
        </w:tc>
      </w:tr>
    </w:tbl>
    <w:p w14:paraId="3D865158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59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5A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334"/>
        <w:gridCol w:w="7821"/>
      </w:tblGrid>
      <w:tr w:rsidR="00C669E4" w:rsidRPr="00C640A7" w14:paraId="3D86515C" w14:textId="77777777" w:rsidTr="00C669E4">
        <w:trPr>
          <w:trHeight w:val="397"/>
          <w:tblHeader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3D86515B" w14:textId="77777777" w:rsidR="00C669E4" w:rsidRPr="00C640A7" w:rsidRDefault="00C669E4" w:rsidP="00C669E4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lastRenderedPageBreak/>
              <w:t xml:space="preserve">ISO/IEC 17021-1 STANDARDI </w:t>
            </w:r>
            <w:r w:rsidR="0013001B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AKREDİTASYON 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KAPSAMI </w:t>
            </w:r>
          </w:p>
        </w:tc>
      </w:tr>
      <w:tr w:rsidR="00C669E4" w:rsidRPr="00C640A7" w14:paraId="3D86515E" w14:textId="77777777" w:rsidTr="00C669E4">
        <w:trPr>
          <w:trHeight w:val="397"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3D86515D" w14:textId="77777777" w:rsidR="00C669E4" w:rsidRPr="00C640A7" w:rsidRDefault="00C669E4" w:rsidP="0013001B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ISO 14001:2015 ÇEVRE YÖNETİM SİSTEMİ KAPSAMI</w:t>
            </w:r>
          </w:p>
        </w:tc>
      </w:tr>
      <w:tr w:rsidR="00C669E4" w:rsidRPr="00C640A7" w14:paraId="3D865162" w14:textId="77777777" w:rsidTr="00C669E4">
        <w:trPr>
          <w:trHeight w:val="397"/>
        </w:trPr>
        <w:tc>
          <w:tcPr>
            <w:tcW w:w="616" w:type="dxa"/>
            <w:shd w:val="clear" w:color="auto" w:fill="F2F2F2"/>
            <w:vAlign w:val="center"/>
          </w:tcPr>
          <w:p w14:paraId="3D86515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NO</w:t>
            </w:r>
          </w:p>
        </w:tc>
        <w:tc>
          <w:tcPr>
            <w:tcW w:w="1334" w:type="dxa"/>
            <w:shd w:val="clear" w:color="auto" w:fill="F2F2F2"/>
            <w:vAlign w:val="center"/>
          </w:tcPr>
          <w:p w14:paraId="3D86516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EA KODU</w:t>
            </w:r>
          </w:p>
        </w:tc>
        <w:tc>
          <w:tcPr>
            <w:tcW w:w="7821" w:type="dxa"/>
            <w:shd w:val="clear" w:color="auto" w:fill="F2F2F2"/>
            <w:vAlign w:val="center"/>
          </w:tcPr>
          <w:p w14:paraId="3D86516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ALAN</w:t>
            </w:r>
          </w:p>
        </w:tc>
      </w:tr>
      <w:tr w:rsidR="00C669E4" w:rsidRPr="00C640A7" w14:paraId="3D86516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6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1334" w:type="dxa"/>
            <w:vAlign w:val="center"/>
          </w:tcPr>
          <w:p w14:paraId="3D86516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01</w:t>
            </w:r>
          </w:p>
        </w:tc>
        <w:tc>
          <w:tcPr>
            <w:tcW w:w="7821" w:type="dxa"/>
            <w:vAlign w:val="center"/>
          </w:tcPr>
          <w:p w14:paraId="3D86516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Tarım, balıkçılık</w:t>
            </w:r>
          </w:p>
        </w:tc>
      </w:tr>
      <w:tr w:rsidR="00C669E4" w:rsidRPr="00C640A7" w14:paraId="3D86516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6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1334" w:type="dxa"/>
            <w:vAlign w:val="center"/>
          </w:tcPr>
          <w:p w14:paraId="3D86516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03</w:t>
            </w:r>
          </w:p>
        </w:tc>
        <w:tc>
          <w:tcPr>
            <w:tcW w:w="7821" w:type="dxa"/>
            <w:vAlign w:val="center"/>
          </w:tcPr>
          <w:p w14:paraId="3D86516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Gıda ürünleri, meşrubat ve tütün</w:t>
            </w:r>
          </w:p>
        </w:tc>
      </w:tr>
      <w:tr w:rsidR="00C669E4" w:rsidRPr="00C640A7" w14:paraId="3D86516E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6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1334" w:type="dxa"/>
            <w:vAlign w:val="center"/>
          </w:tcPr>
          <w:p w14:paraId="3D86516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06</w:t>
            </w:r>
          </w:p>
        </w:tc>
        <w:tc>
          <w:tcPr>
            <w:tcW w:w="7821" w:type="dxa"/>
            <w:vAlign w:val="center"/>
          </w:tcPr>
          <w:p w14:paraId="3D86516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Ağaç ve ağaç ürünleri</w:t>
            </w:r>
          </w:p>
        </w:tc>
      </w:tr>
      <w:tr w:rsidR="00C669E4" w:rsidRPr="00C640A7" w14:paraId="3D865172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6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1334" w:type="dxa"/>
            <w:vAlign w:val="center"/>
          </w:tcPr>
          <w:p w14:paraId="3D86517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07</w:t>
            </w:r>
          </w:p>
        </w:tc>
        <w:tc>
          <w:tcPr>
            <w:tcW w:w="7821" w:type="dxa"/>
            <w:vAlign w:val="center"/>
          </w:tcPr>
          <w:p w14:paraId="3D86517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Kâğıt hamuru, kâğıt ve kâğıt ürünleri</w:t>
            </w:r>
          </w:p>
        </w:tc>
      </w:tr>
      <w:tr w:rsidR="00C669E4" w:rsidRPr="00C640A7" w14:paraId="3D86517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7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1334" w:type="dxa"/>
            <w:vAlign w:val="center"/>
          </w:tcPr>
          <w:p w14:paraId="3D86517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08</w:t>
            </w:r>
          </w:p>
        </w:tc>
        <w:tc>
          <w:tcPr>
            <w:tcW w:w="7821" w:type="dxa"/>
            <w:vAlign w:val="center"/>
          </w:tcPr>
          <w:p w14:paraId="3D86517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Yayıncılık şirketleri</w:t>
            </w:r>
          </w:p>
        </w:tc>
      </w:tr>
      <w:tr w:rsidR="00C669E4" w:rsidRPr="00C640A7" w14:paraId="3D86517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7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1334" w:type="dxa"/>
            <w:vAlign w:val="center"/>
          </w:tcPr>
          <w:p w14:paraId="3D86517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09</w:t>
            </w:r>
          </w:p>
        </w:tc>
        <w:tc>
          <w:tcPr>
            <w:tcW w:w="7821" w:type="dxa"/>
            <w:vAlign w:val="center"/>
          </w:tcPr>
          <w:p w14:paraId="3D86517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Matbaacılık (basımevleri ) şirketleri</w:t>
            </w:r>
          </w:p>
        </w:tc>
      </w:tr>
      <w:tr w:rsidR="00C669E4" w:rsidRPr="00C640A7" w14:paraId="3D86517E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7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7</w:t>
            </w:r>
          </w:p>
        </w:tc>
        <w:tc>
          <w:tcPr>
            <w:tcW w:w="1334" w:type="dxa"/>
            <w:vAlign w:val="center"/>
          </w:tcPr>
          <w:p w14:paraId="3D86517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12</w:t>
            </w:r>
          </w:p>
        </w:tc>
        <w:tc>
          <w:tcPr>
            <w:tcW w:w="7821" w:type="dxa"/>
            <w:vAlign w:val="center"/>
          </w:tcPr>
          <w:p w14:paraId="3D86517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Kimyasallar, kimyasal ürünler ve lifli ürünler</w:t>
            </w:r>
          </w:p>
        </w:tc>
      </w:tr>
      <w:tr w:rsidR="00C669E4" w:rsidRPr="00C640A7" w14:paraId="3D865182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7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8</w:t>
            </w:r>
          </w:p>
        </w:tc>
        <w:tc>
          <w:tcPr>
            <w:tcW w:w="1334" w:type="dxa"/>
            <w:vAlign w:val="center"/>
          </w:tcPr>
          <w:p w14:paraId="3D86518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14</w:t>
            </w:r>
          </w:p>
        </w:tc>
        <w:tc>
          <w:tcPr>
            <w:tcW w:w="7821" w:type="dxa"/>
            <w:vAlign w:val="center"/>
          </w:tcPr>
          <w:p w14:paraId="3D86518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Kauçuk ve plastik ürünler</w:t>
            </w:r>
          </w:p>
        </w:tc>
      </w:tr>
      <w:tr w:rsidR="00C669E4" w:rsidRPr="00C640A7" w14:paraId="3D86518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8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9</w:t>
            </w:r>
          </w:p>
        </w:tc>
        <w:tc>
          <w:tcPr>
            <w:tcW w:w="1334" w:type="dxa"/>
            <w:vAlign w:val="center"/>
          </w:tcPr>
          <w:p w14:paraId="3D86518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17</w:t>
            </w:r>
          </w:p>
        </w:tc>
        <w:tc>
          <w:tcPr>
            <w:tcW w:w="7821" w:type="dxa"/>
            <w:vAlign w:val="center"/>
          </w:tcPr>
          <w:p w14:paraId="3D86518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Temel metaller ve işlenmiş metal ürünleri</w:t>
            </w:r>
          </w:p>
        </w:tc>
      </w:tr>
      <w:tr w:rsidR="00C669E4" w:rsidRPr="00C640A7" w14:paraId="3D86518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8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10</w:t>
            </w:r>
          </w:p>
        </w:tc>
        <w:tc>
          <w:tcPr>
            <w:tcW w:w="1334" w:type="dxa"/>
            <w:vAlign w:val="center"/>
          </w:tcPr>
          <w:p w14:paraId="3D86518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18</w:t>
            </w:r>
          </w:p>
        </w:tc>
        <w:tc>
          <w:tcPr>
            <w:tcW w:w="7821" w:type="dxa"/>
            <w:vAlign w:val="center"/>
          </w:tcPr>
          <w:p w14:paraId="3D86518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Makine ve teçhizat</w:t>
            </w:r>
          </w:p>
        </w:tc>
      </w:tr>
      <w:tr w:rsidR="00C669E4" w:rsidRPr="00C640A7" w14:paraId="3D86518E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8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11</w:t>
            </w:r>
          </w:p>
        </w:tc>
        <w:tc>
          <w:tcPr>
            <w:tcW w:w="1334" w:type="dxa"/>
            <w:vAlign w:val="center"/>
          </w:tcPr>
          <w:p w14:paraId="3D86518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19</w:t>
            </w:r>
          </w:p>
        </w:tc>
        <w:tc>
          <w:tcPr>
            <w:tcW w:w="7821" w:type="dxa"/>
            <w:vAlign w:val="center"/>
          </w:tcPr>
          <w:p w14:paraId="3D86518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Elektrikli optik cihazlar</w:t>
            </w:r>
          </w:p>
        </w:tc>
      </w:tr>
      <w:tr w:rsidR="00C669E4" w:rsidRPr="00C640A7" w14:paraId="3D865192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8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12</w:t>
            </w:r>
          </w:p>
        </w:tc>
        <w:tc>
          <w:tcPr>
            <w:tcW w:w="1334" w:type="dxa"/>
            <w:vAlign w:val="center"/>
          </w:tcPr>
          <w:p w14:paraId="3D86519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22</w:t>
            </w:r>
          </w:p>
        </w:tc>
        <w:tc>
          <w:tcPr>
            <w:tcW w:w="7821" w:type="dxa"/>
            <w:vAlign w:val="center"/>
          </w:tcPr>
          <w:p w14:paraId="3D86519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Taşıt araçları</w:t>
            </w:r>
          </w:p>
        </w:tc>
      </w:tr>
      <w:tr w:rsidR="00C669E4" w:rsidRPr="00C640A7" w14:paraId="3D86519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9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13</w:t>
            </w:r>
          </w:p>
        </w:tc>
        <w:tc>
          <w:tcPr>
            <w:tcW w:w="1334" w:type="dxa"/>
            <w:vAlign w:val="center"/>
          </w:tcPr>
          <w:p w14:paraId="3D86519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23</w:t>
            </w:r>
          </w:p>
        </w:tc>
        <w:tc>
          <w:tcPr>
            <w:tcW w:w="7821" w:type="dxa"/>
            <w:vAlign w:val="center"/>
          </w:tcPr>
          <w:p w14:paraId="3D86519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Sınıflandırılmamış diğer </w:t>
            </w:r>
            <w:proofErr w:type="spellStart"/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sinai</w:t>
            </w:r>
            <w:proofErr w:type="spellEnd"/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üretim</w:t>
            </w:r>
          </w:p>
        </w:tc>
      </w:tr>
      <w:tr w:rsidR="00C669E4" w:rsidRPr="00C640A7" w14:paraId="3D86519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9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14</w:t>
            </w:r>
          </w:p>
        </w:tc>
        <w:tc>
          <w:tcPr>
            <w:tcW w:w="1334" w:type="dxa"/>
            <w:vAlign w:val="center"/>
          </w:tcPr>
          <w:p w14:paraId="3D86519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24</w:t>
            </w:r>
          </w:p>
        </w:tc>
        <w:tc>
          <w:tcPr>
            <w:tcW w:w="7821" w:type="dxa"/>
            <w:vAlign w:val="center"/>
          </w:tcPr>
          <w:p w14:paraId="3D86519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Geri kazanım, geri dönüşüm</w:t>
            </w:r>
          </w:p>
        </w:tc>
      </w:tr>
      <w:tr w:rsidR="00C669E4" w:rsidRPr="00C640A7" w14:paraId="3D86519E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9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15</w:t>
            </w:r>
          </w:p>
        </w:tc>
        <w:tc>
          <w:tcPr>
            <w:tcW w:w="1334" w:type="dxa"/>
            <w:vAlign w:val="center"/>
          </w:tcPr>
          <w:p w14:paraId="3D86519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27</w:t>
            </w:r>
          </w:p>
        </w:tc>
        <w:tc>
          <w:tcPr>
            <w:tcW w:w="7821" w:type="dxa"/>
            <w:vAlign w:val="center"/>
          </w:tcPr>
          <w:p w14:paraId="3D86519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Su temini</w:t>
            </w:r>
          </w:p>
        </w:tc>
      </w:tr>
      <w:tr w:rsidR="00C669E4" w:rsidRPr="00C640A7" w14:paraId="3D8651A2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9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16</w:t>
            </w:r>
          </w:p>
        </w:tc>
        <w:tc>
          <w:tcPr>
            <w:tcW w:w="1334" w:type="dxa"/>
            <w:vAlign w:val="center"/>
          </w:tcPr>
          <w:p w14:paraId="3D8651A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28</w:t>
            </w:r>
          </w:p>
        </w:tc>
        <w:tc>
          <w:tcPr>
            <w:tcW w:w="7821" w:type="dxa"/>
            <w:vAlign w:val="center"/>
          </w:tcPr>
          <w:p w14:paraId="3D8651A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Bina, tesis inşaatı</w:t>
            </w:r>
          </w:p>
        </w:tc>
      </w:tr>
      <w:tr w:rsidR="00C669E4" w:rsidRPr="00C640A7" w14:paraId="3D8651A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A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17</w:t>
            </w:r>
          </w:p>
        </w:tc>
        <w:tc>
          <w:tcPr>
            <w:tcW w:w="1334" w:type="dxa"/>
            <w:vAlign w:val="center"/>
          </w:tcPr>
          <w:p w14:paraId="3D8651A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29</w:t>
            </w:r>
          </w:p>
        </w:tc>
        <w:tc>
          <w:tcPr>
            <w:tcW w:w="7821" w:type="dxa"/>
            <w:vAlign w:val="center"/>
          </w:tcPr>
          <w:p w14:paraId="3D8651A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Toptan ve perakende ticaret; Motorlu araçlar, motosiklet, kişisel eşyalar ve ev eşyalarının tamiri</w:t>
            </w:r>
          </w:p>
        </w:tc>
      </w:tr>
      <w:tr w:rsidR="00C669E4" w:rsidRPr="00C640A7" w14:paraId="3D8651A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A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18</w:t>
            </w:r>
          </w:p>
        </w:tc>
        <w:tc>
          <w:tcPr>
            <w:tcW w:w="1334" w:type="dxa"/>
            <w:vAlign w:val="center"/>
          </w:tcPr>
          <w:p w14:paraId="3D8651A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30</w:t>
            </w:r>
          </w:p>
        </w:tc>
        <w:tc>
          <w:tcPr>
            <w:tcW w:w="7821" w:type="dxa"/>
            <w:vAlign w:val="center"/>
          </w:tcPr>
          <w:p w14:paraId="3D8651A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Otel ve restoranlar</w:t>
            </w:r>
          </w:p>
        </w:tc>
      </w:tr>
      <w:tr w:rsidR="00C669E4" w:rsidRPr="00C640A7" w14:paraId="3D8651AE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A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19</w:t>
            </w:r>
          </w:p>
        </w:tc>
        <w:tc>
          <w:tcPr>
            <w:tcW w:w="1334" w:type="dxa"/>
            <w:vAlign w:val="center"/>
          </w:tcPr>
          <w:p w14:paraId="3D8651A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31</w:t>
            </w:r>
          </w:p>
        </w:tc>
        <w:tc>
          <w:tcPr>
            <w:tcW w:w="7821" w:type="dxa"/>
            <w:vAlign w:val="center"/>
          </w:tcPr>
          <w:p w14:paraId="3D8651A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Ulaştırma, depolama ve iletişim</w:t>
            </w:r>
          </w:p>
        </w:tc>
      </w:tr>
      <w:tr w:rsidR="00C669E4" w:rsidRPr="00C640A7" w14:paraId="3D8651B2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A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20</w:t>
            </w:r>
          </w:p>
        </w:tc>
        <w:tc>
          <w:tcPr>
            <w:tcW w:w="1334" w:type="dxa"/>
            <w:vAlign w:val="center"/>
          </w:tcPr>
          <w:p w14:paraId="3D8651B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32</w:t>
            </w:r>
          </w:p>
        </w:tc>
        <w:tc>
          <w:tcPr>
            <w:tcW w:w="7821" w:type="dxa"/>
            <w:vAlign w:val="center"/>
          </w:tcPr>
          <w:p w14:paraId="3D8651B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Finansal aracılık; gayrimenkul mal; kiralama</w:t>
            </w:r>
          </w:p>
        </w:tc>
      </w:tr>
      <w:tr w:rsidR="00C669E4" w:rsidRPr="00C640A7" w14:paraId="3D8651B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B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21</w:t>
            </w:r>
          </w:p>
        </w:tc>
        <w:tc>
          <w:tcPr>
            <w:tcW w:w="1334" w:type="dxa"/>
            <w:vAlign w:val="center"/>
          </w:tcPr>
          <w:p w14:paraId="3D8651B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33</w:t>
            </w:r>
          </w:p>
        </w:tc>
        <w:tc>
          <w:tcPr>
            <w:tcW w:w="7821" w:type="dxa"/>
            <w:vAlign w:val="center"/>
          </w:tcPr>
          <w:p w14:paraId="3D8651B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Bilgi teknolojisi ürünleri</w:t>
            </w:r>
          </w:p>
        </w:tc>
      </w:tr>
      <w:tr w:rsidR="00C669E4" w:rsidRPr="00C640A7" w14:paraId="3D8651B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B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22</w:t>
            </w:r>
          </w:p>
        </w:tc>
        <w:tc>
          <w:tcPr>
            <w:tcW w:w="1334" w:type="dxa"/>
            <w:vAlign w:val="center"/>
          </w:tcPr>
          <w:p w14:paraId="3D8651B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34</w:t>
            </w:r>
          </w:p>
        </w:tc>
        <w:tc>
          <w:tcPr>
            <w:tcW w:w="7821" w:type="dxa"/>
            <w:vAlign w:val="center"/>
          </w:tcPr>
          <w:p w14:paraId="3D8651B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Mühendislik hizmetleri</w:t>
            </w:r>
          </w:p>
        </w:tc>
      </w:tr>
      <w:tr w:rsidR="00C669E4" w:rsidRPr="00C640A7" w14:paraId="3D8651BE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B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23</w:t>
            </w:r>
          </w:p>
        </w:tc>
        <w:tc>
          <w:tcPr>
            <w:tcW w:w="1334" w:type="dxa"/>
            <w:vAlign w:val="center"/>
          </w:tcPr>
          <w:p w14:paraId="3D8651BC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35</w:t>
            </w:r>
          </w:p>
        </w:tc>
        <w:tc>
          <w:tcPr>
            <w:tcW w:w="7821" w:type="dxa"/>
            <w:vAlign w:val="center"/>
          </w:tcPr>
          <w:p w14:paraId="3D8651BD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Diğer hizmetler</w:t>
            </w:r>
          </w:p>
        </w:tc>
      </w:tr>
      <w:tr w:rsidR="00C669E4" w:rsidRPr="00C640A7" w14:paraId="3D8651C2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B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24</w:t>
            </w:r>
          </w:p>
        </w:tc>
        <w:tc>
          <w:tcPr>
            <w:tcW w:w="1334" w:type="dxa"/>
            <w:vAlign w:val="center"/>
          </w:tcPr>
          <w:p w14:paraId="3D8651C0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36</w:t>
            </w:r>
          </w:p>
        </w:tc>
        <w:tc>
          <w:tcPr>
            <w:tcW w:w="7821" w:type="dxa"/>
            <w:vAlign w:val="center"/>
          </w:tcPr>
          <w:p w14:paraId="3D8651C1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Kamu yönetimi</w:t>
            </w:r>
          </w:p>
        </w:tc>
      </w:tr>
      <w:tr w:rsidR="00C669E4" w:rsidRPr="00C640A7" w14:paraId="3D8651C6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C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25</w:t>
            </w:r>
          </w:p>
        </w:tc>
        <w:tc>
          <w:tcPr>
            <w:tcW w:w="1334" w:type="dxa"/>
            <w:vAlign w:val="center"/>
          </w:tcPr>
          <w:p w14:paraId="3D8651C4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37</w:t>
            </w:r>
          </w:p>
        </w:tc>
        <w:tc>
          <w:tcPr>
            <w:tcW w:w="7821" w:type="dxa"/>
            <w:vAlign w:val="center"/>
          </w:tcPr>
          <w:p w14:paraId="3D8651C5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Eğitim</w:t>
            </w:r>
          </w:p>
        </w:tc>
      </w:tr>
      <w:tr w:rsidR="00C669E4" w:rsidRPr="00C640A7" w14:paraId="3D8651CA" w14:textId="77777777" w:rsidTr="00C669E4">
        <w:trPr>
          <w:trHeight w:val="312"/>
        </w:trPr>
        <w:tc>
          <w:tcPr>
            <w:tcW w:w="616" w:type="dxa"/>
            <w:vAlign w:val="center"/>
          </w:tcPr>
          <w:p w14:paraId="3D8651C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26</w:t>
            </w:r>
          </w:p>
        </w:tc>
        <w:tc>
          <w:tcPr>
            <w:tcW w:w="1334" w:type="dxa"/>
            <w:vAlign w:val="center"/>
          </w:tcPr>
          <w:p w14:paraId="3D8651C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39</w:t>
            </w:r>
          </w:p>
        </w:tc>
        <w:tc>
          <w:tcPr>
            <w:tcW w:w="7821" w:type="dxa"/>
            <w:vAlign w:val="center"/>
          </w:tcPr>
          <w:p w14:paraId="3D8651C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b w:val="0"/>
                <w:spacing w:val="-1"/>
                <w:sz w:val="20"/>
                <w:szCs w:val="20"/>
                <w:lang w:val="tr-TR"/>
              </w:rPr>
              <w:t>Diğer sosyal hizmetler</w:t>
            </w:r>
          </w:p>
        </w:tc>
      </w:tr>
    </w:tbl>
    <w:p w14:paraId="3D8651CB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CC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CD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CE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CF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D0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D1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D2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346"/>
        <w:gridCol w:w="7810"/>
      </w:tblGrid>
      <w:tr w:rsidR="00C669E4" w:rsidRPr="00C640A7" w14:paraId="3D8651D4" w14:textId="77777777" w:rsidTr="00C669E4">
        <w:trPr>
          <w:trHeight w:val="397"/>
          <w:tblHeader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3D8651D3" w14:textId="77777777" w:rsidR="00C669E4" w:rsidRPr="00C640A7" w:rsidRDefault="00C669E4" w:rsidP="00C669E4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lastRenderedPageBreak/>
              <w:t xml:space="preserve">ISO/IEC 17021-1 STANDARDI </w:t>
            </w:r>
            <w:r w:rsidR="0013001B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AKREDİTASYON 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KAPSAMI </w:t>
            </w:r>
          </w:p>
        </w:tc>
      </w:tr>
      <w:tr w:rsidR="00C669E4" w:rsidRPr="00C640A7" w14:paraId="3D8651D6" w14:textId="77777777" w:rsidTr="00C669E4">
        <w:tblPrEx>
          <w:shd w:val="clear" w:color="auto" w:fill="FFFF00"/>
        </w:tblPrEx>
        <w:trPr>
          <w:trHeight w:val="397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3D8651D5" w14:textId="7AABB2DD" w:rsidR="00C669E4" w:rsidRPr="00C640A7" w:rsidRDefault="006B1012" w:rsidP="0013001B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ISO 22000:2018</w:t>
            </w:r>
            <w:r w:rsidR="00C669E4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 GIDA GÜVENLİĞİ YÖNETİM SİSTEMİ KAPSAMI</w:t>
            </w:r>
          </w:p>
        </w:tc>
      </w:tr>
      <w:tr w:rsidR="00C669E4" w:rsidRPr="00C640A7" w14:paraId="3D8651DA" w14:textId="77777777" w:rsidTr="00C669E4">
        <w:tblPrEx>
          <w:shd w:val="clear" w:color="auto" w:fill="FFFF00"/>
        </w:tblPrEx>
        <w:trPr>
          <w:trHeight w:val="397"/>
        </w:trPr>
        <w:tc>
          <w:tcPr>
            <w:tcW w:w="615" w:type="dxa"/>
            <w:shd w:val="clear" w:color="auto" w:fill="auto"/>
            <w:vAlign w:val="center"/>
          </w:tcPr>
          <w:p w14:paraId="3D8651D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NO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D8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KATEGORİ KODU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D9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KATEGORİ</w:t>
            </w:r>
          </w:p>
        </w:tc>
      </w:tr>
      <w:tr w:rsidR="00C669E4" w:rsidRPr="00C640A7" w14:paraId="3D8651DE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D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DC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C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DD" w14:textId="77777777" w:rsidR="00C669E4" w:rsidRPr="00C640A7" w:rsidRDefault="00C669E4" w:rsidP="00EA394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Gıda </w:t>
            </w:r>
            <w:r w:rsidR="00EA3943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üretimi</w:t>
            </w:r>
          </w:p>
        </w:tc>
      </w:tr>
      <w:tr w:rsidR="00C669E4" w:rsidRPr="00C640A7" w14:paraId="3D8651E2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D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E0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D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E1" w14:textId="77777777" w:rsidR="00C669E4" w:rsidRPr="00C640A7" w:rsidRDefault="00EA3943" w:rsidP="00C669E4">
            <w:pPr>
              <w:widowControl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Hayvan yemi üretimi</w:t>
            </w:r>
          </w:p>
        </w:tc>
      </w:tr>
      <w:tr w:rsidR="00C669E4" w:rsidRPr="00C640A7" w14:paraId="3D8651E6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E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E4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E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E5" w14:textId="77777777" w:rsidR="00C669E4" w:rsidRPr="00C640A7" w:rsidRDefault="00EA3943" w:rsidP="00C669E4">
            <w:pPr>
              <w:widowControl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Hazır yemek hizmetleri</w:t>
            </w:r>
          </w:p>
        </w:tc>
      </w:tr>
      <w:tr w:rsidR="00C669E4" w:rsidRPr="00C640A7" w14:paraId="3D8651EA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E7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E8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F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E9" w14:textId="77777777" w:rsidR="00C669E4" w:rsidRPr="00C640A7" w:rsidRDefault="00C669E4" w:rsidP="00C669E4">
            <w:pPr>
              <w:widowControl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Dağıtım</w:t>
            </w:r>
          </w:p>
        </w:tc>
      </w:tr>
      <w:tr w:rsidR="00C669E4" w:rsidRPr="00C640A7" w14:paraId="3D8651EE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EB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EC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G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ED" w14:textId="77777777" w:rsidR="00C669E4" w:rsidRPr="00C640A7" w:rsidRDefault="00C669E4" w:rsidP="00C669E4">
            <w:pPr>
              <w:widowControl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Taşıma ve depolama</w:t>
            </w:r>
            <w:r w:rsidR="00EA3943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 hizmetlerinin sağlanması</w:t>
            </w:r>
          </w:p>
        </w:tc>
      </w:tr>
      <w:tr w:rsidR="00C669E4" w:rsidRPr="00C640A7" w14:paraId="3D8651F2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EF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F0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I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F1" w14:textId="77777777" w:rsidR="00C669E4" w:rsidRPr="00C640A7" w:rsidRDefault="00EA3943" w:rsidP="00C669E4">
            <w:pPr>
              <w:widowControl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Gıda p</w:t>
            </w:r>
            <w:r w:rsidR="00C669E4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aketleme </w:t>
            </w: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 xml:space="preserve">ve paketleme </w:t>
            </w:r>
            <w:r w:rsidR="00C669E4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materyallerinin üretimi</w:t>
            </w:r>
          </w:p>
        </w:tc>
      </w:tr>
      <w:tr w:rsidR="00C669E4" w:rsidRPr="00C640A7" w14:paraId="3D8651F6" w14:textId="77777777" w:rsidTr="00C669E4">
        <w:tblPrEx>
          <w:shd w:val="clear" w:color="auto" w:fill="FFFF00"/>
        </w:tblPrEx>
        <w:trPr>
          <w:trHeight w:val="312"/>
        </w:trPr>
        <w:tc>
          <w:tcPr>
            <w:tcW w:w="615" w:type="dxa"/>
            <w:shd w:val="clear" w:color="auto" w:fill="auto"/>
            <w:vAlign w:val="center"/>
          </w:tcPr>
          <w:p w14:paraId="3D8651F3" w14:textId="77777777" w:rsidR="00C669E4" w:rsidRPr="00C640A7" w:rsidRDefault="00C669E4" w:rsidP="00C669E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7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651F4" w14:textId="77777777" w:rsidR="00C669E4" w:rsidRPr="00C640A7" w:rsidRDefault="00C669E4" w:rsidP="00C669E4">
            <w:pPr>
              <w:tabs>
                <w:tab w:val="center" w:pos="4536"/>
                <w:tab w:val="right" w:pos="9072"/>
              </w:tabs>
              <w:jc w:val="center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D8651F5" w14:textId="77777777" w:rsidR="00C669E4" w:rsidRPr="00C640A7" w:rsidRDefault="00EA3943" w:rsidP="00C669E4">
            <w:pPr>
              <w:widowControl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(</w:t>
            </w:r>
            <w:proofErr w:type="spellStart"/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</w:t>
            </w:r>
            <w:r w:rsidR="00C669E4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iyo</w:t>
            </w:r>
            <w:proofErr w:type="spellEnd"/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)</w:t>
            </w:r>
            <w:r w:rsidR="00C669E4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kimyasal</w:t>
            </w: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ların üretimi</w:t>
            </w:r>
          </w:p>
        </w:tc>
      </w:tr>
    </w:tbl>
    <w:p w14:paraId="3D8651F7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75B78694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1CB2C2B8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10E4D680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605B52E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140486E5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CB7C939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1AF54DF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E57953A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41049DFA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692D4A5F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98B1474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79C55DF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3971A8A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56E1E165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290C18D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765DFA3D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E55E2F6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FF0A0F5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1D5B8337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5AC58EE6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6807F70D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149DA456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7EB63F52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0A822F4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51AF5A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01C0D8D4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5E4AFB48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7D96D0D2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1DD60D10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7BFF38F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59EF7922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5306F26E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4C8F4113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2EC04AF3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220805F9" w14:textId="77777777" w:rsidR="00BC7AC4" w:rsidRPr="00C640A7" w:rsidRDefault="00BC7AC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334"/>
        <w:gridCol w:w="7821"/>
      </w:tblGrid>
      <w:tr w:rsidR="00C640A7" w:rsidRPr="00C640A7" w14:paraId="60615A3E" w14:textId="77777777" w:rsidTr="004C3734">
        <w:trPr>
          <w:trHeight w:val="397"/>
          <w:tblHeader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15A46FCA" w14:textId="77777777" w:rsidR="004C3734" w:rsidRPr="00C640A7" w:rsidRDefault="004C3734" w:rsidP="004C3734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lastRenderedPageBreak/>
              <w:t xml:space="preserve">ISO/IEC 17021-1 STANDARDI AKREDİTASYON KAPSAMI </w:t>
            </w:r>
          </w:p>
        </w:tc>
      </w:tr>
      <w:tr w:rsidR="00C640A7" w:rsidRPr="00C640A7" w14:paraId="712DF39D" w14:textId="77777777" w:rsidTr="004C3734">
        <w:trPr>
          <w:trHeight w:val="397"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11CFEFC4" w14:textId="2C125105" w:rsidR="004C3734" w:rsidRPr="00C640A7" w:rsidRDefault="004C3734" w:rsidP="00BC7AC4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ISO 45001:201</w:t>
            </w:r>
            <w:r w:rsidR="00BC7AC4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8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BC7AC4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İŞ SAĞLIĞI ve GÜVENLİĞİ 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YÖNETİM SİSTEMİ KAPSAMI</w:t>
            </w:r>
          </w:p>
        </w:tc>
      </w:tr>
      <w:tr w:rsidR="00C640A7" w:rsidRPr="00C640A7" w14:paraId="2BD24E8A" w14:textId="77777777" w:rsidTr="004C3734">
        <w:trPr>
          <w:trHeight w:val="397"/>
        </w:trPr>
        <w:tc>
          <w:tcPr>
            <w:tcW w:w="616" w:type="dxa"/>
            <w:shd w:val="clear" w:color="auto" w:fill="F2F2F2"/>
            <w:vAlign w:val="center"/>
          </w:tcPr>
          <w:p w14:paraId="0AE7BDD5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NO</w:t>
            </w:r>
          </w:p>
        </w:tc>
        <w:tc>
          <w:tcPr>
            <w:tcW w:w="1334" w:type="dxa"/>
            <w:shd w:val="clear" w:color="auto" w:fill="F2F2F2"/>
            <w:vAlign w:val="center"/>
          </w:tcPr>
          <w:p w14:paraId="776A4827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EA KODU</w:t>
            </w:r>
          </w:p>
        </w:tc>
        <w:tc>
          <w:tcPr>
            <w:tcW w:w="7821" w:type="dxa"/>
            <w:shd w:val="clear" w:color="auto" w:fill="F2F2F2"/>
            <w:vAlign w:val="center"/>
          </w:tcPr>
          <w:p w14:paraId="435EEDB7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ALAN</w:t>
            </w:r>
          </w:p>
        </w:tc>
      </w:tr>
      <w:tr w:rsidR="00C640A7" w:rsidRPr="00C640A7" w14:paraId="01F1ABFE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3E1BBB6E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1334" w:type="dxa"/>
            <w:vAlign w:val="center"/>
          </w:tcPr>
          <w:p w14:paraId="48F246BF" w14:textId="0123C1EB" w:rsidR="004C3734" w:rsidRPr="00C640A7" w:rsidRDefault="004C3734" w:rsidP="00BC7AC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</w:t>
            </w:r>
            <w:r w:rsidR="00BC7AC4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7821" w:type="dxa"/>
            <w:vAlign w:val="center"/>
          </w:tcPr>
          <w:p w14:paraId="1190FAC9" w14:textId="7CAFCD5B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Gıda ürünleri, içecekler ve tütün</w:t>
            </w:r>
          </w:p>
        </w:tc>
      </w:tr>
      <w:tr w:rsidR="00C640A7" w:rsidRPr="00C640A7" w14:paraId="41714C94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2F5FE0E1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</w:t>
            </w:r>
          </w:p>
        </w:tc>
        <w:tc>
          <w:tcPr>
            <w:tcW w:w="1334" w:type="dxa"/>
            <w:vAlign w:val="center"/>
          </w:tcPr>
          <w:p w14:paraId="0C42D4A9" w14:textId="5F9C3BA1" w:rsidR="004C3734" w:rsidRPr="00C640A7" w:rsidRDefault="004C3734" w:rsidP="00BC7AC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</w:t>
            </w:r>
            <w:r w:rsidR="00BC7AC4"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7821" w:type="dxa"/>
            <w:vAlign w:val="center"/>
          </w:tcPr>
          <w:p w14:paraId="7AE5155B" w14:textId="0188FAA2" w:rsidR="004C3734" w:rsidRPr="00C640A7" w:rsidRDefault="00BC7AC4" w:rsidP="00BC7AC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Deri ve deri ürünleri</w:t>
            </w:r>
          </w:p>
        </w:tc>
      </w:tr>
      <w:tr w:rsidR="00C640A7" w:rsidRPr="00C640A7" w14:paraId="787A00C2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3293A1CF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</w:t>
            </w:r>
          </w:p>
        </w:tc>
        <w:tc>
          <w:tcPr>
            <w:tcW w:w="1334" w:type="dxa"/>
            <w:vAlign w:val="center"/>
          </w:tcPr>
          <w:p w14:paraId="64B34615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06</w:t>
            </w:r>
          </w:p>
        </w:tc>
        <w:tc>
          <w:tcPr>
            <w:tcW w:w="7821" w:type="dxa"/>
            <w:vAlign w:val="center"/>
          </w:tcPr>
          <w:p w14:paraId="4C948332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Ağaç ve ağaç ürünleri</w:t>
            </w:r>
          </w:p>
        </w:tc>
      </w:tr>
      <w:tr w:rsidR="00C640A7" w:rsidRPr="00C640A7" w14:paraId="14DA81BB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7B7C0C62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4</w:t>
            </w:r>
          </w:p>
        </w:tc>
        <w:tc>
          <w:tcPr>
            <w:tcW w:w="1334" w:type="dxa"/>
            <w:vAlign w:val="center"/>
          </w:tcPr>
          <w:p w14:paraId="60F3F9D2" w14:textId="62C96E17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23</w:t>
            </w:r>
          </w:p>
        </w:tc>
        <w:tc>
          <w:tcPr>
            <w:tcW w:w="7821" w:type="dxa"/>
            <w:vAlign w:val="center"/>
          </w:tcPr>
          <w:p w14:paraId="0AC3CEA0" w14:textId="374EE1F4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Sınıflandırılmamış diğer ürünlerin üretimi</w:t>
            </w:r>
          </w:p>
        </w:tc>
      </w:tr>
      <w:tr w:rsidR="00C640A7" w:rsidRPr="00C640A7" w14:paraId="1C37AD47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1DAF9FDA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5</w:t>
            </w:r>
          </w:p>
        </w:tc>
        <w:tc>
          <w:tcPr>
            <w:tcW w:w="1334" w:type="dxa"/>
            <w:vAlign w:val="center"/>
          </w:tcPr>
          <w:p w14:paraId="75943B85" w14:textId="37E6B8D2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25</w:t>
            </w:r>
          </w:p>
        </w:tc>
        <w:tc>
          <w:tcPr>
            <w:tcW w:w="7821" w:type="dxa"/>
            <w:vAlign w:val="center"/>
          </w:tcPr>
          <w:p w14:paraId="52BC488A" w14:textId="503BD307" w:rsidR="004C3734" w:rsidRPr="00C640A7" w:rsidRDefault="00BC7AC4" w:rsidP="00BC7AC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Elektrik temini</w:t>
            </w:r>
          </w:p>
        </w:tc>
      </w:tr>
      <w:tr w:rsidR="00C640A7" w:rsidRPr="00C640A7" w14:paraId="7699DEB2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1EFF39C9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6</w:t>
            </w:r>
          </w:p>
        </w:tc>
        <w:tc>
          <w:tcPr>
            <w:tcW w:w="1334" w:type="dxa"/>
            <w:vAlign w:val="center"/>
          </w:tcPr>
          <w:p w14:paraId="4058A850" w14:textId="0BEC505F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26</w:t>
            </w:r>
          </w:p>
        </w:tc>
        <w:tc>
          <w:tcPr>
            <w:tcW w:w="7821" w:type="dxa"/>
            <w:vAlign w:val="center"/>
          </w:tcPr>
          <w:p w14:paraId="243DEC2A" w14:textId="1664D644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Gaz temini</w:t>
            </w:r>
          </w:p>
        </w:tc>
      </w:tr>
      <w:tr w:rsidR="00C640A7" w:rsidRPr="00C640A7" w14:paraId="6D980B14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080151E5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7</w:t>
            </w:r>
          </w:p>
        </w:tc>
        <w:tc>
          <w:tcPr>
            <w:tcW w:w="1334" w:type="dxa"/>
            <w:vAlign w:val="center"/>
          </w:tcPr>
          <w:p w14:paraId="35AF8227" w14:textId="777D99AA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27</w:t>
            </w:r>
          </w:p>
        </w:tc>
        <w:tc>
          <w:tcPr>
            <w:tcW w:w="7821" w:type="dxa"/>
            <w:vAlign w:val="center"/>
          </w:tcPr>
          <w:p w14:paraId="2920E258" w14:textId="0D2F44CE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Su temini</w:t>
            </w:r>
          </w:p>
        </w:tc>
      </w:tr>
      <w:tr w:rsidR="00C640A7" w:rsidRPr="00C640A7" w14:paraId="0DFF13CD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7CEDF88C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8</w:t>
            </w:r>
          </w:p>
        </w:tc>
        <w:tc>
          <w:tcPr>
            <w:tcW w:w="1334" w:type="dxa"/>
            <w:vAlign w:val="center"/>
          </w:tcPr>
          <w:p w14:paraId="5064FD7B" w14:textId="01081691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29</w:t>
            </w:r>
          </w:p>
        </w:tc>
        <w:tc>
          <w:tcPr>
            <w:tcW w:w="7821" w:type="dxa"/>
            <w:vAlign w:val="center"/>
          </w:tcPr>
          <w:p w14:paraId="4D5D43CE" w14:textId="6BAFEAD4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Otel ve restoranlar</w:t>
            </w:r>
          </w:p>
        </w:tc>
      </w:tr>
      <w:tr w:rsidR="00C640A7" w:rsidRPr="00C640A7" w14:paraId="1D8CFB3C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0DA74A69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9</w:t>
            </w:r>
          </w:p>
        </w:tc>
        <w:tc>
          <w:tcPr>
            <w:tcW w:w="1334" w:type="dxa"/>
            <w:vAlign w:val="center"/>
          </w:tcPr>
          <w:p w14:paraId="65DE54B1" w14:textId="44C7C29C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30</w:t>
            </w:r>
          </w:p>
        </w:tc>
        <w:tc>
          <w:tcPr>
            <w:tcW w:w="7821" w:type="dxa"/>
            <w:vAlign w:val="center"/>
          </w:tcPr>
          <w:p w14:paraId="1D63ED22" w14:textId="77D85043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Toptan ve perakende ticaret; motorlu araçlar, motosiklet, kişisel eşyalar ve ev eşyalarının tamiri</w:t>
            </w:r>
          </w:p>
        </w:tc>
      </w:tr>
      <w:tr w:rsidR="00C640A7" w:rsidRPr="00C640A7" w14:paraId="12C7F71C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448EE405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10</w:t>
            </w:r>
          </w:p>
        </w:tc>
        <w:tc>
          <w:tcPr>
            <w:tcW w:w="1334" w:type="dxa"/>
            <w:vAlign w:val="center"/>
          </w:tcPr>
          <w:p w14:paraId="38CE68A3" w14:textId="0EADE18C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32</w:t>
            </w:r>
          </w:p>
        </w:tc>
        <w:tc>
          <w:tcPr>
            <w:tcW w:w="7821" w:type="dxa"/>
            <w:vAlign w:val="center"/>
          </w:tcPr>
          <w:p w14:paraId="6191005E" w14:textId="43AC0D55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Finansal aracılık; arsa ve emlakçılık; kiralama</w:t>
            </w:r>
          </w:p>
        </w:tc>
      </w:tr>
      <w:tr w:rsidR="00C640A7" w:rsidRPr="00C640A7" w14:paraId="12EDF34E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1C5FA24C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11</w:t>
            </w:r>
          </w:p>
        </w:tc>
        <w:tc>
          <w:tcPr>
            <w:tcW w:w="1334" w:type="dxa"/>
            <w:vAlign w:val="center"/>
          </w:tcPr>
          <w:p w14:paraId="1BE20F22" w14:textId="396823F3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33</w:t>
            </w:r>
          </w:p>
        </w:tc>
        <w:tc>
          <w:tcPr>
            <w:tcW w:w="7821" w:type="dxa"/>
            <w:vAlign w:val="center"/>
          </w:tcPr>
          <w:p w14:paraId="4A6B56CE" w14:textId="18C92A24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Bilgi teknolojisi</w:t>
            </w:r>
          </w:p>
        </w:tc>
      </w:tr>
      <w:tr w:rsidR="00C640A7" w:rsidRPr="00C640A7" w14:paraId="0CB47169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4D9BC257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12</w:t>
            </w:r>
          </w:p>
        </w:tc>
        <w:tc>
          <w:tcPr>
            <w:tcW w:w="1334" w:type="dxa"/>
            <w:vAlign w:val="center"/>
          </w:tcPr>
          <w:p w14:paraId="6B7B56A0" w14:textId="5F6FAB23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35</w:t>
            </w:r>
          </w:p>
        </w:tc>
        <w:tc>
          <w:tcPr>
            <w:tcW w:w="7821" w:type="dxa"/>
            <w:vAlign w:val="center"/>
          </w:tcPr>
          <w:p w14:paraId="75B71BDA" w14:textId="72D96CFE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Diğer hizmetler</w:t>
            </w:r>
          </w:p>
        </w:tc>
      </w:tr>
      <w:tr w:rsidR="00C640A7" w:rsidRPr="00C640A7" w14:paraId="1492AD66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016F7C53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13</w:t>
            </w:r>
          </w:p>
        </w:tc>
        <w:tc>
          <w:tcPr>
            <w:tcW w:w="1334" w:type="dxa"/>
            <w:vAlign w:val="center"/>
          </w:tcPr>
          <w:p w14:paraId="2D0131F4" w14:textId="1548133A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36</w:t>
            </w:r>
          </w:p>
        </w:tc>
        <w:tc>
          <w:tcPr>
            <w:tcW w:w="7821" w:type="dxa"/>
            <w:vAlign w:val="center"/>
          </w:tcPr>
          <w:p w14:paraId="21E62128" w14:textId="0F0B3489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Kamu yönetimi</w:t>
            </w:r>
          </w:p>
        </w:tc>
      </w:tr>
      <w:tr w:rsidR="00C640A7" w:rsidRPr="00C640A7" w14:paraId="733B76F6" w14:textId="77777777" w:rsidTr="004C3734">
        <w:trPr>
          <w:trHeight w:val="312"/>
        </w:trPr>
        <w:tc>
          <w:tcPr>
            <w:tcW w:w="616" w:type="dxa"/>
            <w:vAlign w:val="center"/>
          </w:tcPr>
          <w:p w14:paraId="5A12E42D" w14:textId="77777777" w:rsidR="004C3734" w:rsidRPr="00C640A7" w:rsidRDefault="004C373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14</w:t>
            </w:r>
          </w:p>
        </w:tc>
        <w:tc>
          <w:tcPr>
            <w:tcW w:w="1334" w:type="dxa"/>
            <w:vAlign w:val="center"/>
          </w:tcPr>
          <w:p w14:paraId="21C88ACC" w14:textId="381AC2FF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37</w:t>
            </w:r>
          </w:p>
        </w:tc>
        <w:tc>
          <w:tcPr>
            <w:tcW w:w="7821" w:type="dxa"/>
            <w:vAlign w:val="center"/>
          </w:tcPr>
          <w:p w14:paraId="25817A3F" w14:textId="49424138" w:rsidR="004C3734" w:rsidRPr="00C640A7" w:rsidRDefault="00BC7AC4" w:rsidP="004C3734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Öğretim</w:t>
            </w:r>
          </w:p>
        </w:tc>
      </w:tr>
    </w:tbl>
    <w:p w14:paraId="3D8651FA" w14:textId="77777777" w:rsidR="00C669E4" w:rsidRPr="00C640A7" w:rsidRDefault="00C669E4" w:rsidP="002B6363">
      <w:pPr>
        <w:widowControl/>
        <w:tabs>
          <w:tab w:val="left" w:pos="322"/>
        </w:tabs>
        <w:autoSpaceDE/>
        <w:adjustRightInd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p w14:paraId="3D8651FB" w14:textId="77777777" w:rsidR="00C669E4" w:rsidRPr="00C640A7" w:rsidRDefault="00C669E4" w:rsidP="00C669E4">
      <w:pPr>
        <w:widowControl/>
        <w:tabs>
          <w:tab w:val="left" w:pos="322"/>
        </w:tabs>
        <w:autoSpaceDE/>
        <w:adjustRightInd/>
        <w:ind w:left="98"/>
        <w:jc w:val="both"/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334"/>
        <w:gridCol w:w="7821"/>
      </w:tblGrid>
      <w:tr w:rsidR="00C640A7" w:rsidRPr="00C640A7" w14:paraId="772D3E67" w14:textId="77777777" w:rsidTr="002B6363">
        <w:trPr>
          <w:trHeight w:val="397"/>
          <w:tblHeader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5F4F1032" w14:textId="77777777" w:rsidR="00BC7AC4" w:rsidRPr="00C640A7" w:rsidRDefault="00BC7AC4" w:rsidP="002B6363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ISO/IEC 17021-1 STANDARDI AKREDİTASYON KAPSAMI </w:t>
            </w:r>
          </w:p>
        </w:tc>
      </w:tr>
      <w:tr w:rsidR="00C640A7" w:rsidRPr="00C640A7" w14:paraId="68CE600A" w14:textId="77777777" w:rsidTr="002B6363">
        <w:trPr>
          <w:trHeight w:val="397"/>
        </w:trPr>
        <w:tc>
          <w:tcPr>
            <w:tcW w:w="9771" w:type="dxa"/>
            <w:gridSpan w:val="3"/>
            <w:shd w:val="clear" w:color="auto" w:fill="F2F2F2"/>
            <w:vAlign w:val="center"/>
          </w:tcPr>
          <w:p w14:paraId="1DBFF95E" w14:textId="7931C549" w:rsidR="00BC7AC4" w:rsidRPr="00C640A7" w:rsidRDefault="00BC7AC4" w:rsidP="00C640A7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ISO 50001:2018 </w:t>
            </w:r>
            <w:r w:rsidR="00C640A7"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ENERJİ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 YÖNETİM SİSTEMİ KAPSAMI</w:t>
            </w:r>
          </w:p>
        </w:tc>
      </w:tr>
      <w:tr w:rsidR="00C640A7" w:rsidRPr="00C640A7" w14:paraId="5C1F05E5" w14:textId="77777777" w:rsidTr="002B6363">
        <w:trPr>
          <w:trHeight w:val="397"/>
        </w:trPr>
        <w:tc>
          <w:tcPr>
            <w:tcW w:w="616" w:type="dxa"/>
            <w:shd w:val="clear" w:color="auto" w:fill="F2F2F2"/>
            <w:vAlign w:val="center"/>
          </w:tcPr>
          <w:p w14:paraId="5047581E" w14:textId="77777777" w:rsidR="00BC7AC4" w:rsidRPr="00C640A7" w:rsidRDefault="00BC7AC4" w:rsidP="002B6363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NO</w:t>
            </w:r>
          </w:p>
        </w:tc>
        <w:tc>
          <w:tcPr>
            <w:tcW w:w="1334" w:type="dxa"/>
            <w:shd w:val="clear" w:color="auto" w:fill="F2F2F2"/>
            <w:vAlign w:val="center"/>
          </w:tcPr>
          <w:p w14:paraId="5C0C53BC" w14:textId="7C496B58" w:rsidR="00BC7AC4" w:rsidRPr="00C640A7" w:rsidRDefault="00C640A7" w:rsidP="002B6363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TEKNİK ALAN </w:t>
            </w:r>
          </w:p>
        </w:tc>
        <w:tc>
          <w:tcPr>
            <w:tcW w:w="7821" w:type="dxa"/>
            <w:shd w:val="clear" w:color="auto" w:fill="F2F2F2"/>
            <w:vAlign w:val="center"/>
          </w:tcPr>
          <w:p w14:paraId="5FF52F28" w14:textId="77777777" w:rsidR="00BC7AC4" w:rsidRPr="00C640A7" w:rsidRDefault="00BC7AC4" w:rsidP="002B6363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ALAN</w:t>
            </w:r>
          </w:p>
        </w:tc>
      </w:tr>
      <w:tr w:rsidR="00C640A7" w:rsidRPr="00C640A7" w14:paraId="740F8107" w14:textId="77777777" w:rsidTr="002B6363">
        <w:trPr>
          <w:trHeight w:val="312"/>
        </w:trPr>
        <w:tc>
          <w:tcPr>
            <w:tcW w:w="616" w:type="dxa"/>
            <w:vAlign w:val="center"/>
          </w:tcPr>
          <w:p w14:paraId="2D31FF67" w14:textId="77777777" w:rsidR="00BC7AC4" w:rsidRPr="00C640A7" w:rsidRDefault="00BC7AC4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1334" w:type="dxa"/>
            <w:vAlign w:val="center"/>
          </w:tcPr>
          <w:p w14:paraId="721FEAC1" w14:textId="7338B54D" w:rsidR="00BC7AC4" w:rsidRPr="00C640A7" w:rsidRDefault="00C640A7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H</w:t>
            </w:r>
          </w:p>
        </w:tc>
        <w:tc>
          <w:tcPr>
            <w:tcW w:w="7821" w:type="dxa"/>
            <w:vAlign w:val="center"/>
          </w:tcPr>
          <w:p w14:paraId="4D7DF43C" w14:textId="520FDDB6" w:rsidR="00BC7AC4" w:rsidRPr="00C640A7" w:rsidRDefault="00C640A7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Enerji tedariki</w:t>
            </w:r>
          </w:p>
        </w:tc>
      </w:tr>
      <w:tr w:rsidR="00C640A7" w:rsidRPr="00C640A7" w14:paraId="63603A1F" w14:textId="77777777" w:rsidTr="002B6363">
        <w:trPr>
          <w:trHeight w:val="312"/>
        </w:trPr>
        <w:tc>
          <w:tcPr>
            <w:tcW w:w="616" w:type="dxa"/>
            <w:vAlign w:val="center"/>
          </w:tcPr>
          <w:p w14:paraId="11D5E494" w14:textId="3C025C07" w:rsidR="00BC7AC4" w:rsidRPr="00C640A7" w:rsidRDefault="00BC7AC4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1334" w:type="dxa"/>
            <w:vAlign w:val="center"/>
          </w:tcPr>
          <w:p w14:paraId="55AEBF22" w14:textId="60C3362E" w:rsidR="00BC7AC4" w:rsidRPr="00C640A7" w:rsidRDefault="00BC7AC4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  <w:tc>
          <w:tcPr>
            <w:tcW w:w="7821" w:type="dxa"/>
            <w:vAlign w:val="center"/>
          </w:tcPr>
          <w:p w14:paraId="2BE74C20" w14:textId="056A797C" w:rsidR="00BC7AC4" w:rsidRPr="00C640A7" w:rsidRDefault="00BC7AC4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</w:p>
        </w:tc>
      </w:tr>
    </w:tbl>
    <w:p w14:paraId="32A1211B" w14:textId="6B56B776" w:rsidR="002B6363" w:rsidRDefault="002B6363" w:rsidP="00C669E4">
      <w:pPr>
        <w:widowControl/>
        <w:autoSpaceDE/>
        <w:autoSpaceDN/>
        <w:adjustRightInd/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97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155"/>
      </w:tblGrid>
      <w:tr w:rsidR="002B6363" w:rsidRPr="00C640A7" w14:paraId="46D36FBA" w14:textId="77777777" w:rsidTr="002B6363">
        <w:trPr>
          <w:trHeight w:val="397"/>
          <w:tblHeader/>
        </w:trPr>
        <w:tc>
          <w:tcPr>
            <w:tcW w:w="9771" w:type="dxa"/>
            <w:gridSpan w:val="2"/>
            <w:shd w:val="clear" w:color="auto" w:fill="F2F2F2"/>
            <w:vAlign w:val="center"/>
          </w:tcPr>
          <w:p w14:paraId="6A7FE079" w14:textId="77777777" w:rsidR="002B6363" w:rsidRPr="00C640A7" w:rsidRDefault="002B6363" w:rsidP="002B6363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ISO/IEC 17021-1 STANDARDI AKREDİTASYON KAPSAMI </w:t>
            </w:r>
          </w:p>
        </w:tc>
      </w:tr>
      <w:tr w:rsidR="002B6363" w:rsidRPr="00C640A7" w14:paraId="0AEB42F7" w14:textId="77777777" w:rsidTr="002B6363">
        <w:trPr>
          <w:trHeight w:val="397"/>
        </w:trPr>
        <w:tc>
          <w:tcPr>
            <w:tcW w:w="9771" w:type="dxa"/>
            <w:gridSpan w:val="2"/>
            <w:shd w:val="clear" w:color="auto" w:fill="F2F2F2"/>
            <w:vAlign w:val="center"/>
          </w:tcPr>
          <w:p w14:paraId="38721062" w14:textId="06D3B2F3" w:rsidR="002B6363" w:rsidRPr="00C640A7" w:rsidRDefault="002B6363" w:rsidP="002B6363">
            <w:pPr>
              <w:ind w:right="74"/>
              <w:jc w:val="center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ISO </w:t>
            </w:r>
            <w:r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27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001:20</w:t>
            </w:r>
            <w:r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22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BİLGİ GÜVENLİĞİ</w:t>
            </w: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 xml:space="preserve"> YÖNETİM SİSTEMİ KAPSAMI</w:t>
            </w:r>
          </w:p>
        </w:tc>
      </w:tr>
      <w:tr w:rsidR="002B6363" w:rsidRPr="00C640A7" w14:paraId="759B481F" w14:textId="77777777" w:rsidTr="002B6363">
        <w:trPr>
          <w:trHeight w:val="397"/>
        </w:trPr>
        <w:tc>
          <w:tcPr>
            <w:tcW w:w="9771" w:type="dxa"/>
            <w:gridSpan w:val="2"/>
            <w:shd w:val="clear" w:color="auto" w:fill="F2F2F2"/>
            <w:vAlign w:val="center"/>
          </w:tcPr>
          <w:p w14:paraId="115B460E" w14:textId="4818B1B9" w:rsidR="002B6363" w:rsidRPr="00C640A7" w:rsidRDefault="002B6363" w:rsidP="002B6363">
            <w:pPr>
              <w:ind w:right="74"/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sz w:val="20"/>
                <w:szCs w:val="20"/>
                <w:lang w:val="tr-TR"/>
              </w:rPr>
              <w:t>NO</w:t>
            </w:r>
          </w:p>
        </w:tc>
      </w:tr>
      <w:tr w:rsidR="002B6363" w:rsidRPr="00C640A7" w14:paraId="509DBDF0" w14:textId="77777777" w:rsidTr="002B6363">
        <w:trPr>
          <w:trHeight w:val="634"/>
        </w:trPr>
        <w:tc>
          <w:tcPr>
            <w:tcW w:w="616" w:type="dxa"/>
            <w:vAlign w:val="center"/>
          </w:tcPr>
          <w:p w14:paraId="612AC093" w14:textId="77777777" w:rsidR="002B6363" w:rsidRPr="00C640A7" w:rsidRDefault="002B6363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C640A7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1</w:t>
            </w:r>
          </w:p>
        </w:tc>
        <w:tc>
          <w:tcPr>
            <w:tcW w:w="9155" w:type="dxa"/>
            <w:vAlign w:val="center"/>
          </w:tcPr>
          <w:p w14:paraId="419D74FC" w14:textId="5244A4EE" w:rsidR="002B6363" w:rsidRPr="00C640A7" w:rsidRDefault="002B6363" w:rsidP="002B6363">
            <w:pPr>
              <w:ind w:right="74"/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</w:pPr>
            <w:r w:rsidRPr="002B6363">
              <w:rPr>
                <w:rStyle w:val="style10"/>
                <w:rFonts w:ascii="Arial" w:hAnsi="Arial" w:cs="Arial"/>
                <w:b w:val="0"/>
                <w:sz w:val="20"/>
                <w:szCs w:val="20"/>
                <w:lang w:val="tr-TR"/>
              </w:rPr>
              <w:t>Bilgi Güvenliği Yönetim Sistemi</w:t>
            </w:r>
          </w:p>
        </w:tc>
      </w:tr>
    </w:tbl>
    <w:p w14:paraId="1D2CF8EB" w14:textId="3E4D32C2" w:rsidR="002B6363" w:rsidRDefault="002B6363" w:rsidP="00C669E4">
      <w:pPr>
        <w:widowControl/>
        <w:autoSpaceDE/>
        <w:autoSpaceDN/>
        <w:adjustRightInd/>
        <w:rPr>
          <w:rFonts w:ascii="Arial" w:hAnsi="Arial" w:cs="Arial"/>
          <w:b w:val="0"/>
          <w:sz w:val="20"/>
          <w:szCs w:val="20"/>
          <w:lang w:val="tr-TR"/>
        </w:rPr>
      </w:pPr>
    </w:p>
    <w:p w14:paraId="4CCE30A5" w14:textId="77777777" w:rsidR="002B6363" w:rsidRDefault="002B6363" w:rsidP="00C669E4">
      <w:pPr>
        <w:widowControl/>
        <w:autoSpaceDE/>
        <w:autoSpaceDN/>
        <w:adjustRightInd/>
        <w:rPr>
          <w:rFonts w:ascii="Arial" w:hAnsi="Arial" w:cs="Arial"/>
          <w:b w:val="0"/>
          <w:sz w:val="20"/>
          <w:szCs w:val="20"/>
          <w:lang w:val="tr-TR"/>
        </w:rPr>
      </w:pPr>
    </w:p>
    <w:p w14:paraId="78C90FEB" w14:textId="77777777" w:rsidR="002B6363" w:rsidRDefault="002B6363" w:rsidP="00C669E4">
      <w:pPr>
        <w:widowControl/>
        <w:autoSpaceDE/>
        <w:autoSpaceDN/>
        <w:adjustRightInd/>
        <w:rPr>
          <w:rFonts w:ascii="Arial" w:hAnsi="Arial" w:cs="Arial"/>
          <w:b w:val="0"/>
          <w:sz w:val="20"/>
          <w:szCs w:val="20"/>
          <w:lang w:val="tr-TR"/>
        </w:rPr>
      </w:pPr>
    </w:p>
    <w:p w14:paraId="5474937F" w14:textId="77777777" w:rsidR="002B6363" w:rsidRPr="00C640A7" w:rsidRDefault="002B6363" w:rsidP="00C669E4">
      <w:pPr>
        <w:widowControl/>
        <w:autoSpaceDE/>
        <w:autoSpaceDN/>
        <w:adjustRightInd/>
        <w:rPr>
          <w:rFonts w:ascii="Arial" w:hAnsi="Arial" w:cs="Arial"/>
          <w:b w:val="0"/>
          <w:sz w:val="20"/>
          <w:szCs w:val="20"/>
          <w:lang w:val="tr-TR"/>
        </w:rPr>
      </w:pPr>
    </w:p>
    <w:tbl>
      <w:tblPr>
        <w:tblW w:w="977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3258"/>
        <w:gridCol w:w="3258"/>
      </w:tblGrid>
      <w:tr w:rsidR="00FA575D" w:rsidRPr="00C640A7" w14:paraId="3D8651FE" w14:textId="77777777" w:rsidTr="00C67EE2">
        <w:trPr>
          <w:trHeight w:val="400"/>
          <w:tblHeader/>
        </w:trPr>
        <w:tc>
          <w:tcPr>
            <w:tcW w:w="9774" w:type="dxa"/>
            <w:gridSpan w:val="3"/>
            <w:shd w:val="clear" w:color="auto" w:fill="D9D9D9" w:themeFill="background1" w:themeFillShade="D9"/>
            <w:vAlign w:val="center"/>
          </w:tcPr>
          <w:p w14:paraId="3D8651FD" w14:textId="77777777" w:rsidR="00FA575D" w:rsidRPr="00C640A7" w:rsidRDefault="00FA575D" w:rsidP="00C669E4">
            <w:pPr>
              <w:ind w:left="140"/>
              <w:jc w:val="center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5F5F5"/>
                <w:lang w:val="tr-TR"/>
              </w:rPr>
              <w:lastRenderedPageBreak/>
              <w:t>ISO/IEC 17020:2012 STANDARDI AKREDİTASYON KAPSAMI</w:t>
            </w:r>
          </w:p>
        </w:tc>
      </w:tr>
      <w:tr w:rsidR="00FA575D" w:rsidRPr="00C640A7" w14:paraId="3D865202" w14:textId="77777777" w:rsidTr="00C67EE2">
        <w:trPr>
          <w:trHeight w:val="340"/>
          <w:tblHeader/>
        </w:trPr>
        <w:tc>
          <w:tcPr>
            <w:tcW w:w="3258" w:type="dxa"/>
            <w:shd w:val="clear" w:color="auto" w:fill="auto"/>
            <w:vAlign w:val="center"/>
          </w:tcPr>
          <w:p w14:paraId="3D8651F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Cs w:val="0"/>
                <w:sz w:val="20"/>
                <w:szCs w:val="20"/>
                <w:lang w:val="tr-TR"/>
              </w:rPr>
              <w:t>Muayene Alanı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D86520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Cs w:val="0"/>
                <w:sz w:val="20"/>
                <w:szCs w:val="20"/>
                <w:lang w:val="tr-TR"/>
              </w:rPr>
              <w:t>Muayene Türü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D865201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Cs w:val="0"/>
                <w:sz w:val="20"/>
                <w:szCs w:val="20"/>
                <w:lang w:val="tr-TR"/>
              </w:rPr>
              <w:t>Standard / Şartname</w:t>
            </w:r>
          </w:p>
        </w:tc>
      </w:tr>
      <w:tr w:rsidR="00FA575D" w:rsidRPr="00C640A7" w14:paraId="3D865215" w14:textId="77777777" w:rsidTr="00C67EE2">
        <w:trPr>
          <w:trHeight w:val="340"/>
        </w:trPr>
        <w:tc>
          <w:tcPr>
            <w:tcW w:w="3258" w:type="dxa"/>
            <w:vMerge w:val="restart"/>
            <w:shd w:val="clear" w:color="auto" w:fill="auto"/>
          </w:tcPr>
          <w:p w14:paraId="3D86520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1.Kaldırma ve İletme Makineleri</w:t>
            </w:r>
          </w:p>
          <w:p w14:paraId="3D865204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1.A.1. Vinç</w:t>
            </w:r>
          </w:p>
          <w:p w14:paraId="3D865205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1.1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.Gezer Köprülü Vinç</w:t>
            </w:r>
          </w:p>
          <w:p w14:paraId="3D86520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1.2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.Portal Vinç</w:t>
            </w:r>
          </w:p>
          <w:p w14:paraId="3D86520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1.3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.Monoray Vinç</w:t>
            </w:r>
          </w:p>
          <w:p w14:paraId="3D86520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1.4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.Mobil Vinç</w:t>
            </w:r>
          </w:p>
          <w:p w14:paraId="3D865209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1.5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.Kule Vinç</w:t>
            </w:r>
          </w:p>
          <w:p w14:paraId="3D86520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1.6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.Yükleyici </w:t>
            </w:r>
            <w:proofErr w:type="spell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Kren</w:t>
            </w:r>
            <w:proofErr w:type="spellEnd"/>
          </w:p>
          <w:p w14:paraId="3D86520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1.A.2. </w:t>
            </w:r>
            <w:proofErr w:type="spell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Caraskal</w:t>
            </w:r>
            <w:proofErr w:type="spellEnd"/>
          </w:p>
          <w:p w14:paraId="3D86520C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1.A.3. Platform</w:t>
            </w:r>
          </w:p>
          <w:p w14:paraId="3D86520D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-1.A.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3.1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.Yükseltilebilen Seyyar İş Platformu</w:t>
            </w:r>
          </w:p>
          <w:p w14:paraId="3D86520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1.A.4. Taşıt Kaldırma Donanımı</w:t>
            </w:r>
          </w:p>
          <w:p w14:paraId="3D86520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1.A.8. </w:t>
            </w:r>
            <w:proofErr w:type="spell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Transpalet</w:t>
            </w:r>
            <w:proofErr w:type="spellEnd"/>
          </w:p>
          <w:p w14:paraId="3D86521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1.A.10. </w:t>
            </w:r>
            <w:proofErr w:type="spell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Forklift</w:t>
            </w:r>
            <w:proofErr w:type="spellEnd"/>
          </w:p>
          <w:p w14:paraId="3D865211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1.A.11. Yürüyen Merdiven</w:t>
            </w:r>
          </w:p>
          <w:p w14:paraId="3D86521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1.A.12. Yürüyen Bant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1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1.A. Periyodik Kontrol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14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İş Ekipmanlarının Kullanımında Sağlık ve</w:t>
            </w:r>
            <w:r w:rsidR="00E945F0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Güvenlik Şartları Yönetmeliği</w:t>
            </w:r>
          </w:p>
        </w:tc>
      </w:tr>
      <w:tr w:rsidR="00FA575D" w:rsidRPr="00C640A7" w14:paraId="3D865219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1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1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1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1D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1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1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1C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21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1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1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25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2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4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29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2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2D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2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C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31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2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2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3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35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3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3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34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3D" w14:textId="77777777" w:rsidTr="00C67EE2">
        <w:trPr>
          <w:trHeight w:val="340"/>
        </w:trPr>
        <w:tc>
          <w:tcPr>
            <w:tcW w:w="3258" w:type="dxa"/>
            <w:vMerge w:val="restart"/>
            <w:shd w:val="clear" w:color="auto" w:fill="auto"/>
          </w:tcPr>
          <w:p w14:paraId="3D86523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2.Basınçlı Kaplar</w:t>
            </w:r>
          </w:p>
          <w:p w14:paraId="3D86523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2.A.1. Endüstriyel Otoklav</w:t>
            </w:r>
          </w:p>
          <w:p w14:paraId="3D86523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2.A.3. Kompresör Hava Tankı</w:t>
            </w:r>
          </w:p>
          <w:p w14:paraId="3D865239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2.A.4. Hidrofor/Genleşme Tankı</w:t>
            </w:r>
          </w:p>
          <w:p w14:paraId="3D86523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2.A.6. Boyler/</w:t>
            </w:r>
            <w:proofErr w:type="spell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Akümülasyon</w:t>
            </w:r>
            <w:proofErr w:type="spell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Tankı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3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2.A. Periyodik Kontrol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3C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İş Ekipmanlarının Kullanımında Sağlık ve</w:t>
            </w:r>
            <w:r w:rsidR="00E945F0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Güvenlik Şartları Yönetmeliği</w:t>
            </w:r>
          </w:p>
        </w:tc>
      </w:tr>
      <w:tr w:rsidR="00FA575D" w:rsidRPr="00C640A7" w14:paraId="3D865241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3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3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4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45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4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4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44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4D" w14:textId="77777777" w:rsidTr="00C67EE2">
        <w:trPr>
          <w:trHeight w:val="340"/>
        </w:trPr>
        <w:tc>
          <w:tcPr>
            <w:tcW w:w="3258" w:type="dxa"/>
            <w:vMerge w:val="restart"/>
            <w:shd w:val="clear" w:color="auto" w:fill="auto"/>
          </w:tcPr>
          <w:p w14:paraId="3D86524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3.Kazanlar</w:t>
            </w:r>
          </w:p>
          <w:p w14:paraId="3D86524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3.A.1. Buhar Kazanı</w:t>
            </w:r>
          </w:p>
          <w:p w14:paraId="3D86524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3.A.2. Kalorifer/Sıcak Su Kazanı</w:t>
            </w:r>
          </w:p>
          <w:p w14:paraId="3D865249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3.A.4. Kızgın Yağ Kazanı</w:t>
            </w:r>
          </w:p>
          <w:p w14:paraId="3D86524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3.A.7. Kızgın Su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4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3.A. Periyodik Kontrol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4C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İş Ekipmanlarının Kullanımında Sağlık ve</w:t>
            </w:r>
            <w:r w:rsidR="00E945F0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Güvenlik Şartları Yönetmeliği</w:t>
            </w:r>
          </w:p>
        </w:tc>
      </w:tr>
      <w:tr w:rsidR="00FA575D" w:rsidRPr="00C640A7" w14:paraId="3D865251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4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4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5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55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5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5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54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5C" w14:textId="77777777" w:rsidTr="00C67EE2">
        <w:trPr>
          <w:trHeight w:val="340"/>
        </w:trPr>
        <w:tc>
          <w:tcPr>
            <w:tcW w:w="3258" w:type="dxa"/>
            <w:vMerge w:val="restart"/>
            <w:shd w:val="clear" w:color="auto" w:fill="auto"/>
          </w:tcPr>
          <w:p w14:paraId="3D86525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6.A.1 Elektrik Tesisatı</w:t>
            </w:r>
          </w:p>
          <w:p w14:paraId="3D86525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1.1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 Topraklama Tesisatı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5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 Periyodik Kontrol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59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İş Ekipmanlarının Kullanımında Sağlık ve</w:t>
            </w:r>
            <w:r w:rsidR="00E945F0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Güvenlik Şartları Yönetmeliği</w:t>
            </w:r>
          </w:p>
          <w:p w14:paraId="3D86525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Elektrik Tesislerinde Topraklamalar</w:t>
            </w:r>
          </w:p>
          <w:p w14:paraId="3D86525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Yönetmeliği</w:t>
            </w:r>
          </w:p>
        </w:tc>
      </w:tr>
      <w:tr w:rsidR="00FA575D" w:rsidRPr="00C640A7" w14:paraId="3D865260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5D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5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5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64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61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6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6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6C" w14:textId="77777777" w:rsidTr="00C67EE2">
        <w:trPr>
          <w:trHeight w:val="340"/>
        </w:trPr>
        <w:tc>
          <w:tcPr>
            <w:tcW w:w="3258" w:type="dxa"/>
            <w:vMerge w:val="restart"/>
            <w:shd w:val="clear" w:color="auto" w:fill="auto"/>
          </w:tcPr>
          <w:p w14:paraId="3D865265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1.3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 Yıldırımdan Korunma Tesisatı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6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 Periyodik Kontrol</w:t>
            </w:r>
          </w:p>
        </w:tc>
        <w:tc>
          <w:tcPr>
            <w:tcW w:w="3258" w:type="dxa"/>
            <w:vMerge w:val="restart"/>
            <w:shd w:val="clear" w:color="auto" w:fill="auto"/>
          </w:tcPr>
          <w:p w14:paraId="3D86526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İş Ekipmanlarının Kullanımında Sağlık ve</w:t>
            </w:r>
            <w:r w:rsidR="00CF5DD9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Güvenlik Şartları Yönetmeliği</w:t>
            </w:r>
          </w:p>
          <w:p w14:paraId="3D86526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Elektrik Tesislerinde Topraklamalar</w:t>
            </w:r>
          </w:p>
          <w:p w14:paraId="3D865269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Yönetmeliği</w:t>
            </w:r>
          </w:p>
          <w:p w14:paraId="3D86526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TS EN 62305-1</w:t>
            </w:r>
          </w:p>
          <w:p w14:paraId="3D86526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TS EN 62305-3</w:t>
            </w:r>
          </w:p>
        </w:tc>
      </w:tr>
      <w:tr w:rsidR="00FA575D" w:rsidRPr="00C640A7" w14:paraId="3D865270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6D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6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6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74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71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7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7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78" w14:textId="77777777" w:rsidTr="00C67EE2">
        <w:trPr>
          <w:trHeight w:val="340"/>
        </w:trPr>
        <w:tc>
          <w:tcPr>
            <w:tcW w:w="3258" w:type="dxa"/>
            <w:vMerge/>
            <w:shd w:val="clear" w:color="auto" w:fill="auto"/>
          </w:tcPr>
          <w:p w14:paraId="3D865275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7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3D86527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</w:p>
        </w:tc>
      </w:tr>
      <w:tr w:rsidR="00FA575D" w:rsidRPr="00C640A7" w14:paraId="3D865284" w14:textId="77777777" w:rsidTr="00C67EE2">
        <w:trPr>
          <w:trHeight w:val="340"/>
        </w:trPr>
        <w:tc>
          <w:tcPr>
            <w:tcW w:w="3258" w:type="dxa"/>
            <w:shd w:val="clear" w:color="auto" w:fill="auto"/>
          </w:tcPr>
          <w:p w14:paraId="3D865279" w14:textId="77777777" w:rsidR="00FA575D" w:rsidRPr="00C640A7" w:rsidRDefault="00CF5DD9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</w:t>
            </w:r>
            <w:r w:rsidR="00FA575D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A.</w:t>
            </w:r>
            <w:proofErr w:type="gramStart"/>
            <w:r w:rsidR="00FA575D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1.4</w:t>
            </w:r>
            <w:proofErr w:type="gramEnd"/>
            <w:r w:rsidR="00FA575D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 Artık/Kaçak Akım Ölçümü</w:t>
            </w:r>
          </w:p>
          <w:p w14:paraId="3D86527A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1.5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 Elektrik Panosu Görsel</w:t>
            </w:r>
          </w:p>
          <w:p w14:paraId="3D86527B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Kontrolü</w:t>
            </w:r>
          </w:p>
          <w:p w14:paraId="3D86527C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1.6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. Elektrik Panosu Fonksiyon</w:t>
            </w:r>
          </w:p>
          <w:p w14:paraId="3D86527D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Kontrolü</w:t>
            </w:r>
          </w:p>
          <w:p w14:paraId="3D86527E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</w:t>
            </w:r>
            <w:proofErr w:type="gram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1.7</w:t>
            </w:r>
            <w:proofErr w:type="gram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Termografik</w:t>
            </w:r>
            <w:proofErr w:type="spellEnd"/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Muayene</w:t>
            </w:r>
          </w:p>
        </w:tc>
        <w:tc>
          <w:tcPr>
            <w:tcW w:w="3258" w:type="dxa"/>
            <w:shd w:val="clear" w:color="auto" w:fill="auto"/>
          </w:tcPr>
          <w:p w14:paraId="3D86527F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6.A. Periyodik Kontrol</w:t>
            </w:r>
          </w:p>
        </w:tc>
        <w:tc>
          <w:tcPr>
            <w:tcW w:w="3258" w:type="dxa"/>
            <w:shd w:val="clear" w:color="auto" w:fill="auto"/>
          </w:tcPr>
          <w:p w14:paraId="3D865280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İş Ekipmanlarının Kullanımında Sağlık ve</w:t>
            </w:r>
            <w:r w:rsidR="00CF5DD9"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Güvenlik Şartları Yönetmeliği</w:t>
            </w:r>
          </w:p>
          <w:p w14:paraId="3D865281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Elektrik Tesislerinde Topraklamalar</w:t>
            </w:r>
          </w:p>
          <w:p w14:paraId="3D865282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Yönetmeliği</w:t>
            </w:r>
          </w:p>
          <w:p w14:paraId="3D865283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Elektrik İç Tesisleri Yönetmeliği</w:t>
            </w:r>
          </w:p>
        </w:tc>
      </w:tr>
      <w:tr w:rsidR="00FA575D" w:rsidRPr="00C640A7" w14:paraId="3D86528A" w14:textId="77777777" w:rsidTr="00C67EE2">
        <w:trPr>
          <w:trHeight w:val="340"/>
        </w:trPr>
        <w:tc>
          <w:tcPr>
            <w:tcW w:w="3258" w:type="dxa"/>
            <w:shd w:val="clear" w:color="auto" w:fill="auto"/>
          </w:tcPr>
          <w:p w14:paraId="3D865285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7. Asansörler</w:t>
            </w:r>
          </w:p>
          <w:p w14:paraId="3D865286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7.A.1. Elektrik Tahrikli Asansör</w:t>
            </w:r>
          </w:p>
          <w:p w14:paraId="3D865287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7.A.2. Hidrolik Tahrikli Asansör</w:t>
            </w:r>
          </w:p>
        </w:tc>
        <w:tc>
          <w:tcPr>
            <w:tcW w:w="3258" w:type="dxa"/>
            <w:shd w:val="clear" w:color="auto" w:fill="auto"/>
          </w:tcPr>
          <w:p w14:paraId="3D865288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7.A. Periyodik Kontrol</w:t>
            </w:r>
          </w:p>
        </w:tc>
        <w:tc>
          <w:tcPr>
            <w:tcW w:w="3258" w:type="dxa"/>
            <w:shd w:val="clear" w:color="auto" w:fill="auto"/>
          </w:tcPr>
          <w:p w14:paraId="3D865289" w14:textId="77777777" w:rsidR="00FA575D" w:rsidRPr="00C640A7" w:rsidRDefault="00FA575D" w:rsidP="00C669E4">
            <w:pPr>
              <w:ind w:left="30" w:right="80"/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</w:pPr>
            <w:r w:rsidRPr="00C640A7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tr-TR"/>
              </w:rPr>
              <w:t>Asansör Periyodik Kontrol Yönetmeliği</w:t>
            </w:r>
          </w:p>
        </w:tc>
      </w:tr>
    </w:tbl>
    <w:p w14:paraId="3D8652B4" w14:textId="3C9B8618" w:rsidR="00447153" w:rsidRPr="00C640A7" w:rsidRDefault="006D098E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tr-TR"/>
        </w:rPr>
      </w:pPr>
      <w:r w:rsidRPr="00C640A7"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978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228"/>
      </w:tblGrid>
      <w:tr w:rsidR="00E945F0" w:rsidRPr="00F375F9" w14:paraId="3D8652B7" w14:textId="77777777" w:rsidTr="00EA584F">
        <w:trPr>
          <w:trHeight w:val="45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6" w14:textId="77777777" w:rsidR="00E945F0" w:rsidRPr="00F375F9" w:rsidRDefault="00E945F0" w:rsidP="00C669E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375F9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>REVİZYON BİLGİLERİ</w:t>
            </w:r>
          </w:p>
        </w:tc>
      </w:tr>
      <w:tr w:rsidR="00E945F0" w:rsidRPr="00CB03C2" w14:paraId="3D8652BB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8" w14:textId="77777777" w:rsidR="00E945F0" w:rsidRPr="00CB03C2" w:rsidRDefault="00E945F0" w:rsidP="00C669E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  <w:proofErr w:type="spellStart"/>
            <w:r w:rsidRPr="00CB03C2">
              <w:rPr>
                <w:rFonts w:ascii="Arial" w:hAnsi="Arial" w:cs="Arial"/>
                <w:sz w:val="18"/>
                <w:szCs w:val="18"/>
                <w:lang w:val="tr-TR"/>
              </w:rPr>
              <w:t>Rev</w:t>
            </w:r>
            <w:proofErr w:type="spellEnd"/>
            <w:r w:rsidRPr="00CB03C2">
              <w:rPr>
                <w:rFonts w:ascii="Arial" w:hAnsi="Arial" w:cs="Arial"/>
                <w:sz w:val="18"/>
                <w:szCs w:val="18"/>
                <w:lang w:val="tr-TR"/>
              </w:rPr>
              <w:t>.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9" w14:textId="77777777" w:rsidR="00E945F0" w:rsidRPr="00CB03C2" w:rsidRDefault="00E945F0" w:rsidP="00C669E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sz w:val="18"/>
                <w:szCs w:val="18"/>
                <w:lang w:val="tr-TR"/>
              </w:rPr>
              <w:t>Revizyon Tarihi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A" w14:textId="77777777" w:rsidR="00E945F0" w:rsidRPr="00CB03C2" w:rsidRDefault="00E945F0" w:rsidP="00C669E4">
            <w:pPr>
              <w:jc w:val="center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sz w:val="18"/>
                <w:szCs w:val="18"/>
                <w:lang w:val="tr-TR"/>
              </w:rPr>
              <w:t>Revizyon Açıklaması</w:t>
            </w:r>
          </w:p>
        </w:tc>
      </w:tr>
      <w:tr w:rsidR="00E945F0" w:rsidRPr="00CB03C2" w14:paraId="3D8652BF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C" w14:textId="77777777" w:rsidR="00E945F0" w:rsidRPr="00CB03C2" w:rsidRDefault="00E945F0" w:rsidP="00F375F9">
            <w:pPr>
              <w:rPr>
                <w:rFonts w:ascii="Arial" w:hAnsi="Arial" w:cs="Arial"/>
                <w:b w:val="0"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D" w14:textId="77777777" w:rsidR="00E945F0" w:rsidRPr="00CB03C2" w:rsidRDefault="00E945F0" w:rsidP="00F375F9">
            <w:pPr>
              <w:rPr>
                <w:rFonts w:ascii="Arial" w:hAnsi="Arial" w:cs="Arial"/>
                <w:b w:val="0"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-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52BE" w14:textId="77777777" w:rsidR="00E945F0" w:rsidRPr="00CB03C2" w:rsidRDefault="00E945F0" w:rsidP="00F375F9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İlk yayın.</w:t>
            </w:r>
          </w:p>
        </w:tc>
      </w:tr>
      <w:tr w:rsidR="00D123C2" w:rsidRPr="00934036" w14:paraId="3D8652C3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0" w14:textId="77777777" w:rsidR="00D123C2" w:rsidRPr="00CB03C2" w:rsidRDefault="00D123C2" w:rsidP="00F375F9">
            <w:pPr>
              <w:rPr>
                <w:rFonts w:ascii="Arial" w:hAnsi="Arial" w:cs="Arial"/>
                <w:b w:val="0"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1" w14:textId="77777777" w:rsidR="00D123C2" w:rsidRPr="00CB03C2" w:rsidRDefault="00D123C2" w:rsidP="00F375F9">
            <w:pPr>
              <w:rPr>
                <w:rFonts w:ascii="Arial" w:hAnsi="Arial" w:cs="Arial"/>
                <w:b w:val="0"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25.07.2020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2" w14:textId="77777777" w:rsidR="00D123C2" w:rsidRPr="00CB03C2" w:rsidRDefault="00D123C2" w:rsidP="00F375F9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ISO/IEC 17020 ve ISO/IEC 17021-1 standardları akreditasyon kapsamları eklenerek revize edildi.</w:t>
            </w:r>
          </w:p>
        </w:tc>
      </w:tr>
      <w:tr w:rsidR="00C66515" w:rsidRPr="00934036" w14:paraId="3D8652C7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4" w14:textId="77777777" w:rsidR="00C66515" w:rsidRPr="00CB03C2" w:rsidRDefault="00C66515" w:rsidP="00F375F9">
            <w:pPr>
              <w:rPr>
                <w:rFonts w:ascii="Arial" w:hAnsi="Arial" w:cs="Arial"/>
                <w:b w:val="0"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5" w14:textId="77777777" w:rsidR="00C66515" w:rsidRPr="00CB03C2" w:rsidRDefault="00C45D35" w:rsidP="00C45D35">
            <w:pPr>
              <w:rPr>
                <w:rFonts w:ascii="Arial" w:hAnsi="Arial" w:cs="Arial"/>
                <w:b w:val="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05</w:t>
            </w:r>
            <w:r w:rsidR="00C66515"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1</w:t>
            </w:r>
            <w:r w:rsidR="00C66515"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.2021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6" w14:textId="77777777" w:rsidR="00C66515" w:rsidRPr="00CB03C2" w:rsidRDefault="00C66515" w:rsidP="00447153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Helal akreditasyon kapsamı </w:t>
            </w:r>
            <w:r w:rsidR="0044715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ve </w:t>
            </w:r>
            <w:r w:rsidR="00447153"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ISO/IEC 170</w:t>
            </w:r>
            <w:r w:rsidR="0044715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65 kapsamına </w:t>
            </w:r>
            <w:r w:rsidR="00447153" w:rsidRPr="0044715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2006/42/AT Makina Emniyeti Yönetmeliğ</w:t>
            </w:r>
            <w:r w:rsidR="0044715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i</w:t>
            </w:r>
            <w:r w:rsidR="00447153"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</w:t>
            </w: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eklenerek revize edildi.</w:t>
            </w:r>
          </w:p>
        </w:tc>
      </w:tr>
      <w:tr w:rsidR="002C4C88" w:rsidRPr="00934036" w14:paraId="3D8652CB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8" w14:textId="4DF63CFF" w:rsidR="002C4C88" w:rsidRPr="00CB03C2" w:rsidRDefault="002C4C88" w:rsidP="002C4C88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9" w14:textId="43AFB160" w:rsidR="002C4C88" w:rsidRPr="00CB03C2" w:rsidRDefault="00281B8E" w:rsidP="002C4C88">
            <w:pPr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12</w:t>
            </w:r>
            <w:r w:rsidR="002C4C88"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5</w:t>
            </w:r>
            <w:r w:rsidR="002C4C88"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.202</w:t>
            </w:r>
            <w:r w:rsidR="002C4C88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A" w14:textId="33867D15" w:rsidR="002C4C88" w:rsidRPr="00CB03C2" w:rsidRDefault="002C4C88" w:rsidP="002C4C88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Helal akreditasyon kapsamı revize edildi.</w:t>
            </w:r>
          </w:p>
        </w:tc>
      </w:tr>
      <w:tr w:rsidR="009470CF" w:rsidRPr="00934036" w14:paraId="3D8652CF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C" w14:textId="10FD0F1D" w:rsidR="009470CF" w:rsidRPr="00CB03C2" w:rsidRDefault="009470CF" w:rsidP="009470CF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D" w14:textId="3438331A" w:rsidR="009470CF" w:rsidRPr="00CB03C2" w:rsidRDefault="009470CF" w:rsidP="009470CF">
            <w:pPr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tr-T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04</w:t>
            </w: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7</w:t>
            </w: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.202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CE" w14:textId="6B0D296F" w:rsidR="009470CF" w:rsidRPr="00CB03C2" w:rsidRDefault="009470CF" w:rsidP="009470CF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Helal akreditasyon kapsamı</w:t>
            </w: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na</w:t>
            </w: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ekle</w:t>
            </w: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meler yapılarak</w:t>
            </w: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revize edildi.</w:t>
            </w:r>
          </w:p>
        </w:tc>
      </w:tr>
      <w:tr w:rsidR="009470CF" w:rsidRPr="00934036" w14:paraId="3D8652D3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0" w14:textId="516D89AC" w:rsidR="009470CF" w:rsidRPr="003750E3" w:rsidRDefault="00AD2B60" w:rsidP="00AD2B60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1" w14:textId="5FF98490" w:rsidR="009470CF" w:rsidRPr="003750E3" w:rsidRDefault="00EC1F58" w:rsidP="00AD2B60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24.11.2022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2" w14:textId="713F8D6B" w:rsidR="009470CF" w:rsidRPr="003750E3" w:rsidRDefault="00AD2B60" w:rsidP="009470CF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ISO/IEC 17065 kapsamına 2006/42/AT Makina Emniyeti Yönetmeliği EK IV Kategori 17</w:t>
            </w:r>
            <w:r w:rsidR="0092036D"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</w:t>
            </w:r>
            <w:r w:rsidR="00631FEC"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eklenerek ve helal akreditasyon kapsamına eklemeler yapılarak </w:t>
            </w:r>
            <w:r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revize edildi.</w:t>
            </w:r>
            <w:r w:rsidR="007F6691" w:rsidRPr="003750E3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</w:t>
            </w:r>
          </w:p>
        </w:tc>
      </w:tr>
      <w:tr w:rsidR="009470CF" w:rsidRPr="00934036" w14:paraId="3D8652D7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4" w14:textId="69B7A53B" w:rsidR="009470CF" w:rsidRPr="00CB03C2" w:rsidRDefault="004C3734" w:rsidP="00AD2B60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5" w14:textId="454AA75E" w:rsidR="009470CF" w:rsidRPr="00EC1F58" w:rsidRDefault="004C3734" w:rsidP="00AD2B60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  <w:t>10.07.2023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6" w14:textId="780628EF" w:rsidR="009470CF" w:rsidRPr="00CB03C2" w:rsidRDefault="004C3734" w:rsidP="009470CF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ISO/IEC 17021-1 standardları akreditasyon kapsamları eklenerek revize edildi.</w:t>
            </w:r>
          </w:p>
        </w:tc>
      </w:tr>
      <w:tr w:rsidR="00602AE6" w:rsidRPr="00934036" w14:paraId="3D8652DB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8" w14:textId="02421218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9" w14:textId="696DE4DE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05</w:t>
            </w: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4</w:t>
            </w:r>
            <w:r w:rsidRPr="00CB03C2"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.202</w:t>
            </w:r>
            <w:r>
              <w:rPr>
                <w:rFonts w:ascii="Arial" w:hAnsi="Arial" w:cs="Arial"/>
                <w:b w:val="0"/>
                <w:sz w:val="18"/>
                <w:szCs w:val="18"/>
                <w:lang w:val="tr-TR"/>
              </w:rPr>
              <w:t>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A" w14:textId="41E6FFB2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Helal akreditasyon kapsamı</w:t>
            </w: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na</w:t>
            </w: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ekle</w:t>
            </w: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meler yapıldı ve kapsamlar tümüyle gözden geçirildi.</w:t>
            </w:r>
          </w:p>
        </w:tc>
      </w:tr>
      <w:tr w:rsidR="00602AE6" w:rsidRPr="00934036" w14:paraId="3D8652DF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C" w14:textId="357BCA80" w:rsidR="00602AE6" w:rsidRPr="00CB03C2" w:rsidRDefault="006B1012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D" w14:textId="1B7B56AC" w:rsidR="00602AE6" w:rsidRPr="00EC1F58" w:rsidRDefault="006B1012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  <w:t>04.04.2025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DE" w14:textId="77CB7A2A" w:rsidR="00602AE6" w:rsidRPr="00CB03C2" w:rsidRDefault="006B1012" w:rsidP="006B1012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  <w:r w:rsidRPr="00CB03C2"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Helal akreditasyon kapsamı </w:t>
            </w: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>çıkarıldı</w:t>
            </w: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  <w:t xml:space="preserve"> ve kapsamlar tümüyle gözden geçirildi.</w:t>
            </w:r>
          </w:p>
        </w:tc>
      </w:tr>
      <w:tr w:rsidR="00602AE6" w:rsidRPr="00934036" w14:paraId="3D8652E3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0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1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2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E7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4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5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6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EB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8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9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A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EF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C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D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EE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F3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0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1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2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F7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4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5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6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FB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8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9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A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2FF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C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D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2FE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303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0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1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2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307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4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5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6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  <w:tr w:rsidR="00602AE6" w:rsidRPr="00934036" w14:paraId="3D86530B" w14:textId="77777777" w:rsidTr="00EA584F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8" w14:textId="77777777" w:rsidR="00602AE6" w:rsidRPr="00CB03C2" w:rsidRDefault="00602AE6" w:rsidP="00602AE6">
            <w:pPr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9" w14:textId="77777777" w:rsidR="00602AE6" w:rsidRPr="00EC1F58" w:rsidRDefault="00602AE6" w:rsidP="00602AE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30A" w14:textId="77777777" w:rsidR="00602AE6" w:rsidRPr="00CB03C2" w:rsidRDefault="00602AE6" w:rsidP="00602AE6">
            <w:pPr>
              <w:pStyle w:val="stbilgi"/>
              <w:tabs>
                <w:tab w:val="left" w:pos="708"/>
              </w:tabs>
              <w:rPr>
                <w:rFonts w:ascii="Arial" w:hAnsi="Arial" w:cs="Arial"/>
                <w:b w:val="0"/>
                <w:noProof/>
                <w:sz w:val="18"/>
                <w:szCs w:val="18"/>
                <w:lang w:val="tr-TR"/>
              </w:rPr>
            </w:pPr>
          </w:p>
        </w:tc>
      </w:tr>
    </w:tbl>
    <w:p w14:paraId="3D86530C" w14:textId="77777777" w:rsidR="00BE606F" w:rsidRPr="00CB03C2" w:rsidRDefault="00BE606F" w:rsidP="00C669E4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79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3265"/>
        <w:gridCol w:w="3265"/>
      </w:tblGrid>
      <w:tr w:rsidR="00641DD5" w:rsidRPr="00CB03C2" w14:paraId="3D865312" w14:textId="77777777" w:rsidTr="00641DD5">
        <w:trPr>
          <w:trHeight w:hRule="exact" w:val="100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530D" w14:textId="77777777" w:rsidR="00641DD5" w:rsidRPr="00CB03C2" w:rsidRDefault="00641DD5" w:rsidP="00C669E4">
            <w:pPr>
              <w:pStyle w:val="TableParagraph"/>
              <w:ind w:left="103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CB03C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Hazırlayan</w:t>
            </w:r>
            <w:r w:rsidRPr="00CB03C2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tr-TR"/>
              </w:rPr>
              <w:t>: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30E" w14:textId="77777777" w:rsidR="00641DD5" w:rsidRPr="00CB03C2" w:rsidRDefault="00641DD5" w:rsidP="00C669E4">
            <w:pPr>
              <w:pStyle w:val="TableParagraph"/>
              <w:ind w:left="103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CB03C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Gözden Geçiren:</w:t>
            </w:r>
          </w:p>
          <w:p w14:paraId="3D86530F" w14:textId="77777777" w:rsidR="00641DD5" w:rsidRPr="00CB03C2" w:rsidRDefault="00641DD5" w:rsidP="00C669E4">
            <w:pPr>
              <w:pStyle w:val="TableParagraph"/>
              <w:ind w:left="103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310" w14:textId="77777777" w:rsidR="00641DD5" w:rsidRPr="00CB03C2" w:rsidRDefault="00641DD5" w:rsidP="00C669E4">
            <w:pPr>
              <w:pStyle w:val="TableParagraph"/>
              <w:ind w:left="103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CB03C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Onay:</w:t>
            </w:r>
          </w:p>
          <w:p w14:paraId="3D865311" w14:textId="77777777" w:rsidR="00641DD5" w:rsidRPr="00CB03C2" w:rsidRDefault="00641DD5" w:rsidP="00C669E4">
            <w:pPr>
              <w:pStyle w:val="TableParagraph"/>
              <w:ind w:left="103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3D865313" w14:textId="77777777" w:rsidR="00861179" w:rsidRPr="00CB03C2" w:rsidRDefault="00861179" w:rsidP="00C669E4">
      <w:pPr>
        <w:widowControl/>
        <w:tabs>
          <w:tab w:val="left" w:pos="322"/>
        </w:tabs>
        <w:autoSpaceDE/>
        <w:adjustRightInd/>
        <w:jc w:val="both"/>
        <w:rPr>
          <w:rFonts w:ascii="Arial" w:hAnsi="Arial" w:cs="Arial"/>
          <w:b w:val="0"/>
          <w:sz w:val="18"/>
          <w:szCs w:val="18"/>
          <w:lang w:val="tr-TR"/>
        </w:rPr>
      </w:pPr>
    </w:p>
    <w:sectPr w:rsidR="00861179" w:rsidRPr="00CB03C2" w:rsidSect="00D40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1" w:right="819" w:bottom="1702" w:left="1276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23D91" w14:textId="77777777" w:rsidR="00502633" w:rsidRDefault="00502633">
      <w:r>
        <w:separator/>
      </w:r>
    </w:p>
  </w:endnote>
  <w:endnote w:type="continuationSeparator" w:id="0">
    <w:p w14:paraId="6BE797A1" w14:textId="77777777" w:rsidR="00502633" w:rsidRDefault="0050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A2"/>
    <w:family w:val="swiss"/>
    <w:pitch w:val="variable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D6A77" w14:textId="77777777" w:rsidR="006B1012" w:rsidRDefault="006B101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9"/>
      <w:gridCol w:w="1960"/>
      <w:gridCol w:w="1960"/>
      <w:gridCol w:w="1960"/>
      <w:gridCol w:w="1960"/>
    </w:tblGrid>
    <w:tr w:rsidR="002B6363" w:rsidRPr="005B483A" w14:paraId="3D865323" w14:textId="77777777" w:rsidTr="00C50A0F">
      <w:trPr>
        <w:cantSplit/>
        <w:trHeight w:val="207"/>
      </w:trPr>
      <w:tc>
        <w:tcPr>
          <w:tcW w:w="1959" w:type="dxa"/>
          <w:shd w:val="clear" w:color="auto" w:fill="E6E6E6"/>
          <w:vAlign w:val="center"/>
        </w:tcPr>
        <w:p w14:paraId="3D86531E" w14:textId="77777777" w:rsidR="002B6363" w:rsidRPr="005B483A" w:rsidRDefault="002B6363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  <w:t>Doküman No</w:t>
          </w:r>
        </w:p>
      </w:tc>
      <w:tc>
        <w:tcPr>
          <w:tcW w:w="1960" w:type="dxa"/>
          <w:shd w:val="clear" w:color="auto" w:fill="E6E6E6"/>
          <w:vAlign w:val="center"/>
        </w:tcPr>
        <w:p w14:paraId="3D86531F" w14:textId="77777777" w:rsidR="002B6363" w:rsidRPr="005B483A" w:rsidRDefault="002B6363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Yayın Tarihi</w:t>
          </w:r>
        </w:p>
      </w:tc>
      <w:tc>
        <w:tcPr>
          <w:tcW w:w="1960" w:type="dxa"/>
          <w:shd w:val="clear" w:color="auto" w:fill="E6E6E6"/>
          <w:vAlign w:val="center"/>
        </w:tcPr>
        <w:p w14:paraId="3D865320" w14:textId="77777777" w:rsidR="002B6363" w:rsidRPr="005B483A" w:rsidRDefault="002B6363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Revizyon Tarihi</w:t>
          </w:r>
        </w:p>
      </w:tc>
      <w:tc>
        <w:tcPr>
          <w:tcW w:w="1960" w:type="dxa"/>
          <w:shd w:val="clear" w:color="auto" w:fill="E6E6E6"/>
          <w:vAlign w:val="center"/>
        </w:tcPr>
        <w:p w14:paraId="3D865321" w14:textId="77777777" w:rsidR="002B6363" w:rsidRPr="005B483A" w:rsidRDefault="002B6363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Revizyon No</w:t>
          </w:r>
        </w:p>
      </w:tc>
      <w:tc>
        <w:tcPr>
          <w:tcW w:w="1960" w:type="dxa"/>
          <w:shd w:val="clear" w:color="auto" w:fill="E6E6E6"/>
          <w:vAlign w:val="center"/>
        </w:tcPr>
        <w:p w14:paraId="3D865322" w14:textId="77777777" w:rsidR="002B6363" w:rsidRPr="005B483A" w:rsidRDefault="002B6363" w:rsidP="00E33ED3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5B483A"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  <w:t>Sayfa</w:t>
          </w:r>
        </w:p>
      </w:tc>
    </w:tr>
    <w:tr w:rsidR="002B6363" w:rsidRPr="00654DF0" w14:paraId="3D865329" w14:textId="77777777" w:rsidTr="00C50A0F">
      <w:trPr>
        <w:cantSplit/>
        <w:trHeight w:val="322"/>
      </w:trPr>
      <w:tc>
        <w:tcPr>
          <w:tcW w:w="1959" w:type="dxa"/>
          <w:shd w:val="clear" w:color="auto" w:fill="auto"/>
          <w:vAlign w:val="center"/>
        </w:tcPr>
        <w:p w14:paraId="3D865324" w14:textId="77777777" w:rsidR="002B6363" w:rsidRDefault="002B6363" w:rsidP="009359C0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ADD.06</w:t>
          </w:r>
        </w:p>
      </w:tc>
      <w:tc>
        <w:tcPr>
          <w:tcW w:w="1960" w:type="dxa"/>
          <w:shd w:val="clear" w:color="auto" w:fill="auto"/>
          <w:vAlign w:val="center"/>
        </w:tcPr>
        <w:p w14:paraId="3D865325" w14:textId="77777777" w:rsidR="002B6363" w:rsidRDefault="002B6363" w:rsidP="00D661B1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14.10.2019</w:t>
          </w:r>
        </w:p>
      </w:tc>
      <w:tc>
        <w:tcPr>
          <w:tcW w:w="1960" w:type="dxa"/>
          <w:shd w:val="clear" w:color="auto" w:fill="auto"/>
          <w:vAlign w:val="center"/>
        </w:tcPr>
        <w:p w14:paraId="3D865326" w14:textId="39061E42" w:rsidR="002B6363" w:rsidRPr="005B483A" w:rsidRDefault="00602AE6" w:rsidP="006B1012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0</w:t>
          </w:r>
          <w:r w:rsidR="006B1012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4</w:t>
          </w:r>
          <w:r w:rsidR="002B6363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.0</w:t>
          </w: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4</w:t>
          </w:r>
          <w:r w:rsidR="002B6363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.202</w:t>
          </w:r>
          <w:r w:rsidR="006B1012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5</w:t>
          </w:r>
          <w:bookmarkStart w:id="0" w:name="_GoBack"/>
          <w:bookmarkEnd w:id="0"/>
        </w:p>
      </w:tc>
      <w:tc>
        <w:tcPr>
          <w:tcW w:w="1960" w:type="dxa"/>
          <w:shd w:val="clear" w:color="auto" w:fill="auto"/>
          <w:vAlign w:val="center"/>
        </w:tcPr>
        <w:p w14:paraId="3D865327" w14:textId="193DAFC6" w:rsidR="002B6363" w:rsidRPr="005B483A" w:rsidRDefault="002B6363" w:rsidP="00602AE6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0</w:t>
          </w:r>
          <w:r w:rsidR="006B1012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8</w:t>
          </w:r>
        </w:p>
      </w:tc>
      <w:tc>
        <w:tcPr>
          <w:tcW w:w="1960" w:type="dxa"/>
          <w:shd w:val="clear" w:color="auto" w:fill="auto"/>
          <w:vAlign w:val="center"/>
        </w:tcPr>
        <w:p w14:paraId="3D865328" w14:textId="77777777" w:rsidR="002B6363" w:rsidRPr="00654DF0" w:rsidRDefault="002B6363" w:rsidP="00E33ED3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begin"/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instrText xml:space="preserve"> PAGE </w:instrTex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separate"/>
          </w:r>
          <w:r w:rsidR="006B1012">
            <w:rPr>
              <w:rStyle w:val="SayfaNumaras"/>
              <w:rFonts w:ascii="Arial" w:hAnsi="Arial"/>
              <w:b w:val="0"/>
              <w:bCs w:val="0"/>
              <w:noProof/>
              <w:sz w:val="20"/>
              <w:szCs w:val="20"/>
            </w:rPr>
            <w:t>7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end"/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t>/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begin"/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instrText xml:space="preserve"> NUMPAGES </w:instrTex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separate"/>
          </w:r>
          <w:r w:rsidR="006B1012">
            <w:rPr>
              <w:rStyle w:val="SayfaNumaras"/>
              <w:rFonts w:ascii="Arial" w:hAnsi="Arial"/>
              <w:b w:val="0"/>
              <w:bCs w:val="0"/>
              <w:noProof/>
              <w:sz w:val="20"/>
              <w:szCs w:val="20"/>
            </w:rPr>
            <w:t>7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end"/>
          </w:r>
        </w:p>
      </w:tc>
    </w:tr>
  </w:tbl>
  <w:p w14:paraId="3D86532A" w14:textId="77777777" w:rsidR="002B6363" w:rsidRDefault="002B6363" w:rsidP="00C50A0F">
    <w:pPr>
      <w:pStyle w:val="Altbilgi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D861" w14:textId="77777777" w:rsidR="006B1012" w:rsidRDefault="006B10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B64F" w14:textId="77777777" w:rsidR="00502633" w:rsidRDefault="00502633">
      <w:r>
        <w:separator/>
      </w:r>
    </w:p>
  </w:footnote>
  <w:footnote w:type="continuationSeparator" w:id="0">
    <w:p w14:paraId="534A4E81" w14:textId="77777777" w:rsidR="00502633" w:rsidRDefault="0050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5318" w14:textId="77777777" w:rsidR="002B6363" w:rsidRDefault="002B636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D865319" w14:textId="77777777" w:rsidR="002B6363" w:rsidRDefault="002B6363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1" w:type="dxa"/>
      <w:tblInd w:w="1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1"/>
      <w:gridCol w:w="2540"/>
    </w:tblGrid>
    <w:tr w:rsidR="002B6363" w14:paraId="3D86531C" w14:textId="77777777" w:rsidTr="004F4F12">
      <w:trPr>
        <w:cantSplit/>
        <w:trHeight w:val="1787"/>
      </w:trPr>
      <w:tc>
        <w:tcPr>
          <w:tcW w:w="7231" w:type="dxa"/>
          <w:tcBorders>
            <w:bottom w:val="single" w:sz="4" w:space="0" w:color="auto"/>
          </w:tcBorders>
          <w:vAlign w:val="center"/>
        </w:tcPr>
        <w:p w14:paraId="3D86531A" w14:textId="77777777" w:rsidR="002B6363" w:rsidRPr="006D098E" w:rsidRDefault="002B6363" w:rsidP="00BC5AC5">
          <w:pPr>
            <w:pStyle w:val="Altbilgi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6D098E">
            <w:rPr>
              <w:rFonts w:ascii="Arial" w:hAnsi="Arial" w:cs="Arial"/>
              <w:bCs w:val="0"/>
              <w:sz w:val="32"/>
              <w:szCs w:val="32"/>
              <w:lang w:val="de-DE"/>
            </w:rPr>
            <w:t>HİZMET KAPSAMI</w:t>
          </w:r>
        </w:p>
      </w:tc>
      <w:tc>
        <w:tcPr>
          <w:tcW w:w="2540" w:type="dxa"/>
          <w:tcBorders>
            <w:bottom w:val="single" w:sz="4" w:space="0" w:color="auto"/>
          </w:tcBorders>
          <w:vAlign w:val="center"/>
        </w:tcPr>
        <w:p w14:paraId="3D86531B" w14:textId="77777777" w:rsidR="002B6363" w:rsidRPr="005B483A" w:rsidRDefault="002B6363" w:rsidP="00723695">
          <w:pPr>
            <w:pStyle w:val="Altbilgi"/>
            <w:ind w:left="-59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976A8F">
            <w:rPr>
              <w:noProof/>
              <w:lang w:val="tr-TR" w:eastAsia="tr-TR"/>
            </w:rPr>
            <w:drawing>
              <wp:inline distT="0" distB="0" distL="0" distR="0" wp14:anchorId="3D86532B" wp14:editId="3D86532C">
                <wp:extent cx="1544320" cy="1062990"/>
                <wp:effectExtent l="0" t="0" r="0" b="0"/>
                <wp:docPr id="13" name="Resim 13" descr="alimen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limen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86531D" w14:textId="77777777" w:rsidR="002B6363" w:rsidRDefault="002B6363">
    <w:pPr>
      <w:pStyle w:val="stbilgi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7554B" w14:textId="77777777" w:rsidR="006B1012" w:rsidRDefault="006B10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BD4"/>
    <w:multiLevelType w:val="hybridMultilevel"/>
    <w:tmpl w:val="2BF0F38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 w15:restartNumberingAfterBreak="0">
    <w:nsid w:val="02A06F52"/>
    <w:multiLevelType w:val="hybridMultilevel"/>
    <w:tmpl w:val="DC985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0D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129A4327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1B6768B6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26682119"/>
    <w:multiLevelType w:val="multilevel"/>
    <w:tmpl w:val="67D240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787598"/>
    <w:multiLevelType w:val="hybridMultilevel"/>
    <w:tmpl w:val="3CAAD0DC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27471597"/>
    <w:multiLevelType w:val="hybridMultilevel"/>
    <w:tmpl w:val="FFB8D4F0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" w15:restartNumberingAfterBreak="0">
    <w:nsid w:val="2AA11028"/>
    <w:multiLevelType w:val="hybridMultilevel"/>
    <w:tmpl w:val="F70C1CDC"/>
    <w:lvl w:ilvl="0" w:tplc="63EA9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A636E"/>
    <w:multiLevelType w:val="hybridMultilevel"/>
    <w:tmpl w:val="5A920224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0" w15:restartNumberingAfterBreak="0">
    <w:nsid w:val="339522D4"/>
    <w:multiLevelType w:val="hybridMultilevel"/>
    <w:tmpl w:val="ABA8BAB2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 w15:restartNumberingAfterBreak="0">
    <w:nsid w:val="343507F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 w15:restartNumberingAfterBreak="0">
    <w:nsid w:val="34D62474"/>
    <w:multiLevelType w:val="multilevel"/>
    <w:tmpl w:val="D1F89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F629A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 w15:restartNumberingAfterBreak="0">
    <w:nsid w:val="3F252232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 w15:restartNumberingAfterBreak="0">
    <w:nsid w:val="45504F1C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 w15:restartNumberingAfterBreak="0">
    <w:nsid w:val="4DF62A0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7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2DD4"/>
    <w:multiLevelType w:val="hybridMultilevel"/>
    <w:tmpl w:val="A694E3E2"/>
    <w:lvl w:ilvl="0" w:tplc="53264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762E0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 w15:restartNumberingAfterBreak="0">
    <w:nsid w:val="51C53FC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1" w15:restartNumberingAfterBreak="0">
    <w:nsid w:val="53E079F4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2" w15:restartNumberingAfterBreak="0">
    <w:nsid w:val="53E24DE8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 w15:restartNumberingAfterBreak="0">
    <w:nsid w:val="545E5DF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 w15:restartNumberingAfterBreak="0">
    <w:nsid w:val="54F91AF2"/>
    <w:multiLevelType w:val="hybridMultilevel"/>
    <w:tmpl w:val="8250CC52"/>
    <w:lvl w:ilvl="0" w:tplc="F9EA42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7008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6" w15:restartNumberingAfterBreak="0">
    <w:nsid w:val="6F1A027E"/>
    <w:multiLevelType w:val="hybridMultilevel"/>
    <w:tmpl w:val="0AA84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94328"/>
    <w:multiLevelType w:val="hybridMultilevel"/>
    <w:tmpl w:val="1D464C26"/>
    <w:lvl w:ilvl="0" w:tplc="F9EA42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F4FD8"/>
    <w:multiLevelType w:val="hybridMultilevel"/>
    <w:tmpl w:val="B6BE3BE2"/>
    <w:lvl w:ilvl="0" w:tplc="041F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9" w15:restartNumberingAfterBreak="0">
    <w:nsid w:val="75C30BAA"/>
    <w:multiLevelType w:val="hybridMultilevel"/>
    <w:tmpl w:val="3CAAD0DC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0" w15:restartNumberingAfterBreak="0">
    <w:nsid w:val="7A264AD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1" w15:restartNumberingAfterBreak="0">
    <w:nsid w:val="7ADD4EAB"/>
    <w:multiLevelType w:val="hybridMultilevel"/>
    <w:tmpl w:val="8054A44A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2" w15:restartNumberingAfterBreak="0">
    <w:nsid w:val="7E153F4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2"/>
  </w:num>
  <w:num w:numId="2">
    <w:abstractNumId w:val="17"/>
  </w:num>
  <w:num w:numId="3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29"/>
  </w:num>
  <w:num w:numId="8">
    <w:abstractNumId w:val="6"/>
  </w:num>
  <w:num w:numId="9">
    <w:abstractNumId w:val="10"/>
  </w:num>
  <w:num w:numId="10">
    <w:abstractNumId w:val="31"/>
  </w:num>
  <w:num w:numId="11">
    <w:abstractNumId w:val="7"/>
  </w:num>
  <w:num w:numId="12">
    <w:abstractNumId w:val="9"/>
  </w:num>
  <w:num w:numId="13">
    <w:abstractNumId w:val="0"/>
  </w:num>
  <w:num w:numId="14">
    <w:abstractNumId w:val="28"/>
  </w:num>
  <w:num w:numId="15">
    <w:abstractNumId w:val="21"/>
  </w:num>
  <w:num w:numId="16">
    <w:abstractNumId w:val="4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19"/>
  </w:num>
  <w:num w:numId="22">
    <w:abstractNumId w:val="23"/>
  </w:num>
  <w:num w:numId="23">
    <w:abstractNumId w:val="25"/>
  </w:num>
  <w:num w:numId="24">
    <w:abstractNumId w:val="20"/>
  </w:num>
  <w:num w:numId="25">
    <w:abstractNumId w:val="3"/>
  </w:num>
  <w:num w:numId="26">
    <w:abstractNumId w:val="22"/>
  </w:num>
  <w:num w:numId="27">
    <w:abstractNumId w:val="16"/>
  </w:num>
  <w:num w:numId="28">
    <w:abstractNumId w:val="13"/>
  </w:num>
  <w:num w:numId="29">
    <w:abstractNumId w:val="24"/>
  </w:num>
  <w:num w:numId="30">
    <w:abstractNumId w:val="30"/>
  </w:num>
  <w:num w:numId="31">
    <w:abstractNumId w:val="1"/>
  </w:num>
  <w:num w:numId="32">
    <w:abstractNumId w:val="27"/>
  </w:num>
  <w:num w:numId="33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1"/>
    <w:rsid w:val="0000487A"/>
    <w:rsid w:val="000054E9"/>
    <w:rsid w:val="00005903"/>
    <w:rsid w:val="00005AB7"/>
    <w:rsid w:val="00010536"/>
    <w:rsid w:val="000172E9"/>
    <w:rsid w:val="0001750E"/>
    <w:rsid w:val="00022BF9"/>
    <w:rsid w:val="00022C94"/>
    <w:rsid w:val="00023F01"/>
    <w:rsid w:val="0002629A"/>
    <w:rsid w:val="000307FE"/>
    <w:rsid w:val="00032305"/>
    <w:rsid w:val="000334BC"/>
    <w:rsid w:val="000376CC"/>
    <w:rsid w:val="00042617"/>
    <w:rsid w:val="00042D6F"/>
    <w:rsid w:val="00044209"/>
    <w:rsid w:val="00046066"/>
    <w:rsid w:val="0004639E"/>
    <w:rsid w:val="00047AC7"/>
    <w:rsid w:val="00047EF9"/>
    <w:rsid w:val="00051D77"/>
    <w:rsid w:val="00052AB4"/>
    <w:rsid w:val="000555D5"/>
    <w:rsid w:val="0005604C"/>
    <w:rsid w:val="00057054"/>
    <w:rsid w:val="000610AE"/>
    <w:rsid w:val="00061ABF"/>
    <w:rsid w:val="00062047"/>
    <w:rsid w:val="00063936"/>
    <w:rsid w:val="0007037D"/>
    <w:rsid w:val="00072603"/>
    <w:rsid w:val="00072BE3"/>
    <w:rsid w:val="000742EF"/>
    <w:rsid w:val="000770C2"/>
    <w:rsid w:val="00084FF3"/>
    <w:rsid w:val="0008656A"/>
    <w:rsid w:val="0009156C"/>
    <w:rsid w:val="00092006"/>
    <w:rsid w:val="000941C1"/>
    <w:rsid w:val="00096003"/>
    <w:rsid w:val="00097949"/>
    <w:rsid w:val="000A2A05"/>
    <w:rsid w:val="000A2A7F"/>
    <w:rsid w:val="000A3D81"/>
    <w:rsid w:val="000A7481"/>
    <w:rsid w:val="000B06EA"/>
    <w:rsid w:val="000B142F"/>
    <w:rsid w:val="000B7E0D"/>
    <w:rsid w:val="000C1A1E"/>
    <w:rsid w:val="000C2C05"/>
    <w:rsid w:val="000C3707"/>
    <w:rsid w:val="000C37DF"/>
    <w:rsid w:val="000C4C21"/>
    <w:rsid w:val="000C54F1"/>
    <w:rsid w:val="000D1BB2"/>
    <w:rsid w:val="000D598C"/>
    <w:rsid w:val="000D79D0"/>
    <w:rsid w:val="000D7B21"/>
    <w:rsid w:val="000E000B"/>
    <w:rsid w:val="000E4B5C"/>
    <w:rsid w:val="000F2967"/>
    <w:rsid w:val="000F2AA8"/>
    <w:rsid w:val="000F5898"/>
    <w:rsid w:val="000F61B5"/>
    <w:rsid w:val="001027C5"/>
    <w:rsid w:val="001062D4"/>
    <w:rsid w:val="00106871"/>
    <w:rsid w:val="0010692A"/>
    <w:rsid w:val="00107356"/>
    <w:rsid w:val="0011149A"/>
    <w:rsid w:val="00111713"/>
    <w:rsid w:val="001141E9"/>
    <w:rsid w:val="0011441C"/>
    <w:rsid w:val="00115483"/>
    <w:rsid w:val="00115A4D"/>
    <w:rsid w:val="00120D6D"/>
    <w:rsid w:val="0012437A"/>
    <w:rsid w:val="00124D2F"/>
    <w:rsid w:val="00125358"/>
    <w:rsid w:val="00125B60"/>
    <w:rsid w:val="0013001B"/>
    <w:rsid w:val="00130291"/>
    <w:rsid w:val="00140C56"/>
    <w:rsid w:val="00146B84"/>
    <w:rsid w:val="001551F7"/>
    <w:rsid w:val="00155AB0"/>
    <w:rsid w:val="00160364"/>
    <w:rsid w:val="0016090A"/>
    <w:rsid w:val="00165134"/>
    <w:rsid w:val="00170D07"/>
    <w:rsid w:val="00177F31"/>
    <w:rsid w:val="00183049"/>
    <w:rsid w:val="00184AB5"/>
    <w:rsid w:val="00187EDB"/>
    <w:rsid w:val="00190004"/>
    <w:rsid w:val="00190EBA"/>
    <w:rsid w:val="001943B6"/>
    <w:rsid w:val="0019506B"/>
    <w:rsid w:val="00195545"/>
    <w:rsid w:val="00195EEA"/>
    <w:rsid w:val="001A14C2"/>
    <w:rsid w:val="001A2C7A"/>
    <w:rsid w:val="001A3B08"/>
    <w:rsid w:val="001A7436"/>
    <w:rsid w:val="001B25A8"/>
    <w:rsid w:val="001B5258"/>
    <w:rsid w:val="001C01EB"/>
    <w:rsid w:val="001C03FC"/>
    <w:rsid w:val="001C2464"/>
    <w:rsid w:val="001C2EFC"/>
    <w:rsid w:val="001C47C1"/>
    <w:rsid w:val="001C4FE7"/>
    <w:rsid w:val="001D1688"/>
    <w:rsid w:val="001D2B1D"/>
    <w:rsid w:val="001D7A0C"/>
    <w:rsid w:val="001E1360"/>
    <w:rsid w:val="001E42B0"/>
    <w:rsid w:val="001E71BD"/>
    <w:rsid w:val="001E79E2"/>
    <w:rsid w:val="001F1358"/>
    <w:rsid w:val="001F4DFD"/>
    <w:rsid w:val="001F58D3"/>
    <w:rsid w:val="001F5F32"/>
    <w:rsid w:val="001F6C2C"/>
    <w:rsid w:val="0020244A"/>
    <w:rsid w:val="002052EB"/>
    <w:rsid w:val="00206FEE"/>
    <w:rsid w:val="0020757B"/>
    <w:rsid w:val="00212E67"/>
    <w:rsid w:val="00213106"/>
    <w:rsid w:val="002147B5"/>
    <w:rsid w:val="00214ABF"/>
    <w:rsid w:val="00215DB5"/>
    <w:rsid w:val="00217437"/>
    <w:rsid w:val="00217488"/>
    <w:rsid w:val="00220ECF"/>
    <w:rsid w:val="0022343C"/>
    <w:rsid w:val="0022457F"/>
    <w:rsid w:val="00224F31"/>
    <w:rsid w:val="002273C3"/>
    <w:rsid w:val="002279A0"/>
    <w:rsid w:val="002311D9"/>
    <w:rsid w:val="00231EF2"/>
    <w:rsid w:val="002348AD"/>
    <w:rsid w:val="00236749"/>
    <w:rsid w:val="00240AB4"/>
    <w:rsid w:val="00241C42"/>
    <w:rsid w:val="00242B61"/>
    <w:rsid w:val="00243A84"/>
    <w:rsid w:val="0024474D"/>
    <w:rsid w:val="00245022"/>
    <w:rsid w:val="002459FB"/>
    <w:rsid w:val="0024740B"/>
    <w:rsid w:val="00247A22"/>
    <w:rsid w:val="00252EA1"/>
    <w:rsid w:val="00260794"/>
    <w:rsid w:val="00262287"/>
    <w:rsid w:val="00264F86"/>
    <w:rsid w:val="00267EA8"/>
    <w:rsid w:val="0027260B"/>
    <w:rsid w:val="002728FB"/>
    <w:rsid w:val="002734D7"/>
    <w:rsid w:val="00275C20"/>
    <w:rsid w:val="0027630B"/>
    <w:rsid w:val="002764A1"/>
    <w:rsid w:val="00280B04"/>
    <w:rsid w:val="00281B8E"/>
    <w:rsid w:val="00286C4E"/>
    <w:rsid w:val="00287048"/>
    <w:rsid w:val="002916CE"/>
    <w:rsid w:val="00294DAE"/>
    <w:rsid w:val="00294E4E"/>
    <w:rsid w:val="002A40A8"/>
    <w:rsid w:val="002A47DF"/>
    <w:rsid w:val="002B0C92"/>
    <w:rsid w:val="002B1521"/>
    <w:rsid w:val="002B6363"/>
    <w:rsid w:val="002C20CF"/>
    <w:rsid w:val="002C28D3"/>
    <w:rsid w:val="002C4C88"/>
    <w:rsid w:val="002C6382"/>
    <w:rsid w:val="002C6973"/>
    <w:rsid w:val="002C6BC7"/>
    <w:rsid w:val="002D03AC"/>
    <w:rsid w:val="002D2568"/>
    <w:rsid w:val="002D4779"/>
    <w:rsid w:val="002D5A43"/>
    <w:rsid w:val="002D613D"/>
    <w:rsid w:val="002D7B81"/>
    <w:rsid w:val="002E1490"/>
    <w:rsid w:val="002E324B"/>
    <w:rsid w:val="002E4CE6"/>
    <w:rsid w:val="002F070B"/>
    <w:rsid w:val="002F1CFC"/>
    <w:rsid w:val="002F4CFF"/>
    <w:rsid w:val="002F5B07"/>
    <w:rsid w:val="003002FA"/>
    <w:rsid w:val="003003FD"/>
    <w:rsid w:val="00300871"/>
    <w:rsid w:val="00304EA8"/>
    <w:rsid w:val="00304F69"/>
    <w:rsid w:val="003103D8"/>
    <w:rsid w:val="00310B0F"/>
    <w:rsid w:val="00310E82"/>
    <w:rsid w:val="003124C6"/>
    <w:rsid w:val="00312606"/>
    <w:rsid w:val="00315A77"/>
    <w:rsid w:val="0032036F"/>
    <w:rsid w:val="00322154"/>
    <w:rsid w:val="00322193"/>
    <w:rsid w:val="0032290C"/>
    <w:rsid w:val="00322F11"/>
    <w:rsid w:val="00323E8D"/>
    <w:rsid w:val="003275F9"/>
    <w:rsid w:val="0033116A"/>
    <w:rsid w:val="0033378D"/>
    <w:rsid w:val="0033489F"/>
    <w:rsid w:val="0034310E"/>
    <w:rsid w:val="00343FA4"/>
    <w:rsid w:val="00344A6B"/>
    <w:rsid w:val="00352D13"/>
    <w:rsid w:val="00352FE7"/>
    <w:rsid w:val="003552FE"/>
    <w:rsid w:val="00355766"/>
    <w:rsid w:val="00356B52"/>
    <w:rsid w:val="00357F8A"/>
    <w:rsid w:val="00357FE0"/>
    <w:rsid w:val="003616AE"/>
    <w:rsid w:val="00367492"/>
    <w:rsid w:val="00367D1A"/>
    <w:rsid w:val="00372016"/>
    <w:rsid w:val="00372033"/>
    <w:rsid w:val="00372C37"/>
    <w:rsid w:val="00372C7A"/>
    <w:rsid w:val="003750E3"/>
    <w:rsid w:val="0037553F"/>
    <w:rsid w:val="00376C2C"/>
    <w:rsid w:val="0038249F"/>
    <w:rsid w:val="00383EF7"/>
    <w:rsid w:val="00387974"/>
    <w:rsid w:val="0039011A"/>
    <w:rsid w:val="003906FD"/>
    <w:rsid w:val="003A0EBB"/>
    <w:rsid w:val="003A3BB4"/>
    <w:rsid w:val="003A5CB0"/>
    <w:rsid w:val="003A7DB3"/>
    <w:rsid w:val="003B27D3"/>
    <w:rsid w:val="003B2CAA"/>
    <w:rsid w:val="003C3698"/>
    <w:rsid w:val="003C5CCD"/>
    <w:rsid w:val="003D4E81"/>
    <w:rsid w:val="003D4FA0"/>
    <w:rsid w:val="003D78A5"/>
    <w:rsid w:val="003D7CEB"/>
    <w:rsid w:val="003E2C4C"/>
    <w:rsid w:val="003E3181"/>
    <w:rsid w:val="003E626D"/>
    <w:rsid w:val="003E644E"/>
    <w:rsid w:val="003F0AED"/>
    <w:rsid w:val="003F3F8F"/>
    <w:rsid w:val="003F505C"/>
    <w:rsid w:val="003F5879"/>
    <w:rsid w:val="003F657A"/>
    <w:rsid w:val="003F6CA7"/>
    <w:rsid w:val="00403E2E"/>
    <w:rsid w:val="004045D5"/>
    <w:rsid w:val="00410E92"/>
    <w:rsid w:val="00411354"/>
    <w:rsid w:val="0041181A"/>
    <w:rsid w:val="004119AC"/>
    <w:rsid w:val="00413205"/>
    <w:rsid w:val="004132BB"/>
    <w:rsid w:val="00420CD5"/>
    <w:rsid w:val="0042375A"/>
    <w:rsid w:val="00431AF1"/>
    <w:rsid w:val="00431F88"/>
    <w:rsid w:val="00434783"/>
    <w:rsid w:val="00440053"/>
    <w:rsid w:val="00442D65"/>
    <w:rsid w:val="00445411"/>
    <w:rsid w:val="004456C5"/>
    <w:rsid w:val="00446F2F"/>
    <w:rsid w:val="00447153"/>
    <w:rsid w:val="004529BA"/>
    <w:rsid w:val="00453512"/>
    <w:rsid w:val="00453718"/>
    <w:rsid w:val="00453843"/>
    <w:rsid w:val="00454761"/>
    <w:rsid w:val="0047076D"/>
    <w:rsid w:val="00471420"/>
    <w:rsid w:val="00471585"/>
    <w:rsid w:val="00474DA3"/>
    <w:rsid w:val="0047509D"/>
    <w:rsid w:val="00475EE1"/>
    <w:rsid w:val="0047659A"/>
    <w:rsid w:val="004767BD"/>
    <w:rsid w:val="00482700"/>
    <w:rsid w:val="00482C0A"/>
    <w:rsid w:val="0048358D"/>
    <w:rsid w:val="004847BD"/>
    <w:rsid w:val="00486DAC"/>
    <w:rsid w:val="0048723C"/>
    <w:rsid w:val="00490366"/>
    <w:rsid w:val="00493915"/>
    <w:rsid w:val="00493EDE"/>
    <w:rsid w:val="00496B4B"/>
    <w:rsid w:val="00497C87"/>
    <w:rsid w:val="004A073F"/>
    <w:rsid w:val="004A27EA"/>
    <w:rsid w:val="004A36D0"/>
    <w:rsid w:val="004A4DFE"/>
    <w:rsid w:val="004A7871"/>
    <w:rsid w:val="004B0096"/>
    <w:rsid w:val="004B0C16"/>
    <w:rsid w:val="004B2C8F"/>
    <w:rsid w:val="004B3DC9"/>
    <w:rsid w:val="004B4853"/>
    <w:rsid w:val="004B57BA"/>
    <w:rsid w:val="004B5E2E"/>
    <w:rsid w:val="004B7FC6"/>
    <w:rsid w:val="004C09F5"/>
    <w:rsid w:val="004C33BA"/>
    <w:rsid w:val="004C3734"/>
    <w:rsid w:val="004C4819"/>
    <w:rsid w:val="004C51D6"/>
    <w:rsid w:val="004C7425"/>
    <w:rsid w:val="004D18B2"/>
    <w:rsid w:val="004D28BE"/>
    <w:rsid w:val="004D3E82"/>
    <w:rsid w:val="004D4636"/>
    <w:rsid w:val="004D6D2E"/>
    <w:rsid w:val="004E0886"/>
    <w:rsid w:val="004E62C3"/>
    <w:rsid w:val="004F086D"/>
    <w:rsid w:val="004F1B83"/>
    <w:rsid w:val="004F4160"/>
    <w:rsid w:val="004F4F12"/>
    <w:rsid w:val="004F6292"/>
    <w:rsid w:val="004F6C2C"/>
    <w:rsid w:val="00500FBF"/>
    <w:rsid w:val="0050175E"/>
    <w:rsid w:val="00502633"/>
    <w:rsid w:val="00503AB6"/>
    <w:rsid w:val="005055CC"/>
    <w:rsid w:val="00505D88"/>
    <w:rsid w:val="00513EBA"/>
    <w:rsid w:val="005146F4"/>
    <w:rsid w:val="005174B9"/>
    <w:rsid w:val="0051776E"/>
    <w:rsid w:val="00517C32"/>
    <w:rsid w:val="00521372"/>
    <w:rsid w:val="00522247"/>
    <w:rsid w:val="00524DC8"/>
    <w:rsid w:val="005256D6"/>
    <w:rsid w:val="0052737B"/>
    <w:rsid w:val="005356CD"/>
    <w:rsid w:val="00535C9F"/>
    <w:rsid w:val="00537873"/>
    <w:rsid w:val="00537906"/>
    <w:rsid w:val="0054058A"/>
    <w:rsid w:val="00542BE3"/>
    <w:rsid w:val="00546838"/>
    <w:rsid w:val="00550702"/>
    <w:rsid w:val="005511C8"/>
    <w:rsid w:val="005522CD"/>
    <w:rsid w:val="00555571"/>
    <w:rsid w:val="00564E17"/>
    <w:rsid w:val="0056722A"/>
    <w:rsid w:val="00567F0D"/>
    <w:rsid w:val="00572050"/>
    <w:rsid w:val="00573F7D"/>
    <w:rsid w:val="00576D9A"/>
    <w:rsid w:val="005778F4"/>
    <w:rsid w:val="0058229E"/>
    <w:rsid w:val="0058492A"/>
    <w:rsid w:val="00584D7C"/>
    <w:rsid w:val="005854C1"/>
    <w:rsid w:val="00585A77"/>
    <w:rsid w:val="00585AAD"/>
    <w:rsid w:val="00587A08"/>
    <w:rsid w:val="005970E8"/>
    <w:rsid w:val="005A53D1"/>
    <w:rsid w:val="005A5E5B"/>
    <w:rsid w:val="005B052D"/>
    <w:rsid w:val="005B483A"/>
    <w:rsid w:val="005B655D"/>
    <w:rsid w:val="005B7C04"/>
    <w:rsid w:val="005C3434"/>
    <w:rsid w:val="005C3AA2"/>
    <w:rsid w:val="005C3BDE"/>
    <w:rsid w:val="005C5D60"/>
    <w:rsid w:val="005C62A1"/>
    <w:rsid w:val="005D011F"/>
    <w:rsid w:val="005D14E7"/>
    <w:rsid w:val="005D25CD"/>
    <w:rsid w:val="005D318C"/>
    <w:rsid w:val="005D45FE"/>
    <w:rsid w:val="005D49A2"/>
    <w:rsid w:val="005D4FF7"/>
    <w:rsid w:val="005D5087"/>
    <w:rsid w:val="005D5667"/>
    <w:rsid w:val="005E140E"/>
    <w:rsid w:val="005E32C1"/>
    <w:rsid w:val="005E45E9"/>
    <w:rsid w:val="005E7F3C"/>
    <w:rsid w:val="005F0136"/>
    <w:rsid w:val="005F0F64"/>
    <w:rsid w:val="005F23D9"/>
    <w:rsid w:val="005F3133"/>
    <w:rsid w:val="005F5AE2"/>
    <w:rsid w:val="005F6D1B"/>
    <w:rsid w:val="0060014C"/>
    <w:rsid w:val="00602AE6"/>
    <w:rsid w:val="0060799E"/>
    <w:rsid w:val="00610D71"/>
    <w:rsid w:val="0061165B"/>
    <w:rsid w:val="006148AF"/>
    <w:rsid w:val="00614C56"/>
    <w:rsid w:val="006175E2"/>
    <w:rsid w:val="00617EBE"/>
    <w:rsid w:val="00626DB5"/>
    <w:rsid w:val="00631FEC"/>
    <w:rsid w:val="00632197"/>
    <w:rsid w:val="0063285A"/>
    <w:rsid w:val="006330FD"/>
    <w:rsid w:val="00640BE3"/>
    <w:rsid w:val="00641DD5"/>
    <w:rsid w:val="0064491F"/>
    <w:rsid w:val="00646B0D"/>
    <w:rsid w:val="00647B75"/>
    <w:rsid w:val="00654DF0"/>
    <w:rsid w:val="006573B8"/>
    <w:rsid w:val="00660415"/>
    <w:rsid w:val="00661533"/>
    <w:rsid w:val="00662382"/>
    <w:rsid w:val="006715C2"/>
    <w:rsid w:val="00671C93"/>
    <w:rsid w:val="00673FD2"/>
    <w:rsid w:val="00675456"/>
    <w:rsid w:val="00676ABD"/>
    <w:rsid w:val="00683ED5"/>
    <w:rsid w:val="00684280"/>
    <w:rsid w:val="00685157"/>
    <w:rsid w:val="0068677D"/>
    <w:rsid w:val="00686A9B"/>
    <w:rsid w:val="00686CB5"/>
    <w:rsid w:val="006935CE"/>
    <w:rsid w:val="0069412A"/>
    <w:rsid w:val="006942EA"/>
    <w:rsid w:val="006952B6"/>
    <w:rsid w:val="006A021F"/>
    <w:rsid w:val="006A1432"/>
    <w:rsid w:val="006A4BDD"/>
    <w:rsid w:val="006A4F56"/>
    <w:rsid w:val="006A52B7"/>
    <w:rsid w:val="006A5F10"/>
    <w:rsid w:val="006B1012"/>
    <w:rsid w:val="006B1717"/>
    <w:rsid w:val="006B3EDA"/>
    <w:rsid w:val="006B7357"/>
    <w:rsid w:val="006C25F2"/>
    <w:rsid w:val="006C36B0"/>
    <w:rsid w:val="006C6382"/>
    <w:rsid w:val="006D0221"/>
    <w:rsid w:val="006D098E"/>
    <w:rsid w:val="006D37E1"/>
    <w:rsid w:val="006D6E28"/>
    <w:rsid w:val="006D6E38"/>
    <w:rsid w:val="006D710D"/>
    <w:rsid w:val="006D78BB"/>
    <w:rsid w:val="006E06AA"/>
    <w:rsid w:val="006E3A10"/>
    <w:rsid w:val="006E3B73"/>
    <w:rsid w:val="006E3C48"/>
    <w:rsid w:val="006F0163"/>
    <w:rsid w:val="006F0E9B"/>
    <w:rsid w:val="006F0F9D"/>
    <w:rsid w:val="006F540F"/>
    <w:rsid w:val="006F5630"/>
    <w:rsid w:val="006F7DC5"/>
    <w:rsid w:val="00700341"/>
    <w:rsid w:val="00700605"/>
    <w:rsid w:val="00701998"/>
    <w:rsid w:val="00702757"/>
    <w:rsid w:val="00704CB4"/>
    <w:rsid w:val="0070525C"/>
    <w:rsid w:val="00707D7D"/>
    <w:rsid w:val="007134A6"/>
    <w:rsid w:val="00720106"/>
    <w:rsid w:val="007207A7"/>
    <w:rsid w:val="00723695"/>
    <w:rsid w:val="00723FD4"/>
    <w:rsid w:val="0072448F"/>
    <w:rsid w:val="00725F0D"/>
    <w:rsid w:val="00725F76"/>
    <w:rsid w:val="007266BF"/>
    <w:rsid w:val="007274EF"/>
    <w:rsid w:val="007339AD"/>
    <w:rsid w:val="00734561"/>
    <w:rsid w:val="00735415"/>
    <w:rsid w:val="00735512"/>
    <w:rsid w:val="00736752"/>
    <w:rsid w:val="0074030C"/>
    <w:rsid w:val="00741034"/>
    <w:rsid w:val="00741B93"/>
    <w:rsid w:val="00742AE4"/>
    <w:rsid w:val="007445DE"/>
    <w:rsid w:val="00751B37"/>
    <w:rsid w:val="00751B89"/>
    <w:rsid w:val="00753028"/>
    <w:rsid w:val="007535D1"/>
    <w:rsid w:val="0075454C"/>
    <w:rsid w:val="0075773F"/>
    <w:rsid w:val="00760660"/>
    <w:rsid w:val="00760ABD"/>
    <w:rsid w:val="00760C6C"/>
    <w:rsid w:val="00763549"/>
    <w:rsid w:val="00770FBC"/>
    <w:rsid w:val="007744BB"/>
    <w:rsid w:val="007769A0"/>
    <w:rsid w:val="007815B6"/>
    <w:rsid w:val="00782650"/>
    <w:rsid w:val="00793B59"/>
    <w:rsid w:val="007A2608"/>
    <w:rsid w:val="007A308D"/>
    <w:rsid w:val="007A3897"/>
    <w:rsid w:val="007A4CD4"/>
    <w:rsid w:val="007A7F01"/>
    <w:rsid w:val="007B0BA5"/>
    <w:rsid w:val="007B193B"/>
    <w:rsid w:val="007B2D1F"/>
    <w:rsid w:val="007D011C"/>
    <w:rsid w:val="007D114F"/>
    <w:rsid w:val="007D1EED"/>
    <w:rsid w:val="007D26A2"/>
    <w:rsid w:val="007D717A"/>
    <w:rsid w:val="007E1EB6"/>
    <w:rsid w:val="007E26AF"/>
    <w:rsid w:val="007E2C34"/>
    <w:rsid w:val="007E523A"/>
    <w:rsid w:val="007E6703"/>
    <w:rsid w:val="007E7FD9"/>
    <w:rsid w:val="007F22EC"/>
    <w:rsid w:val="007F35B3"/>
    <w:rsid w:val="007F3788"/>
    <w:rsid w:val="007F388F"/>
    <w:rsid w:val="007F4C98"/>
    <w:rsid w:val="007F64D6"/>
    <w:rsid w:val="007F6691"/>
    <w:rsid w:val="007F6FC4"/>
    <w:rsid w:val="00801AFC"/>
    <w:rsid w:val="00803317"/>
    <w:rsid w:val="00803691"/>
    <w:rsid w:val="008053DD"/>
    <w:rsid w:val="0080622B"/>
    <w:rsid w:val="008102AA"/>
    <w:rsid w:val="0081069F"/>
    <w:rsid w:val="00811DBF"/>
    <w:rsid w:val="008173C4"/>
    <w:rsid w:val="0082237B"/>
    <w:rsid w:val="00823EED"/>
    <w:rsid w:val="008241C8"/>
    <w:rsid w:val="00825E64"/>
    <w:rsid w:val="008303E7"/>
    <w:rsid w:val="00830ACC"/>
    <w:rsid w:val="00830F48"/>
    <w:rsid w:val="00831783"/>
    <w:rsid w:val="00831D30"/>
    <w:rsid w:val="00834721"/>
    <w:rsid w:val="008347A2"/>
    <w:rsid w:val="0084197E"/>
    <w:rsid w:val="00841981"/>
    <w:rsid w:val="00841B49"/>
    <w:rsid w:val="0084265E"/>
    <w:rsid w:val="008453F3"/>
    <w:rsid w:val="008458D3"/>
    <w:rsid w:val="0084657C"/>
    <w:rsid w:val="008527C0"/>
    <w:rsid w:val="00855CE3"/>
    <w:rsid w:val="00856536"/>
    <w:rsid w:val="00861179"/>
    <w:rsid w:val="00864A43"/>
    <w:rsid w:val="00871B42"/>
    <w:rsid w:val="00872B07"/>
    <w:rsid w:val="00874BDE"/>
    <w:rsid w:val="00877A98"/>
    <w:rsid w:val="00880CB8"/>
    <w:rsid w:val="00881100"/>
    <w:rsid w:val="00882283"/>
    <w:rsid w:val="00884880"/>
    <w:rsid w:val="008859A5"/>
    <w:rsid w:val="00887191"/>
    <w:rsid w:val="00887EC6"/>
    <w:rsid w:val="00890497"/>
    <w:rsid w:val="00890501"/>
    <w:rsid w:val="00895D05"/>
    <w:rsid w:val="008A0FBB"/>
    <w:rsid w:val="008A41BC"/>
    <w:rsid w:val="008A51AE"/>
    <w:rsid w:val="008A6D19"/>
    <w:rsid w:val="008A6DC6"/>
    <w:rsid w:val="008B015E"/>
    <w:rsid w:val="008B12B4"/>
    <w:rsid w:val="008B2B52"/>
    <w:rsid w:val="008B5035"/>
    <w:rsid w:val="008C5B0D"/>
    <w:rsid w:val="008C5B37"/>
    <w:rsid w:val="008D1F4D"/>
    <w:rsid w:val="008D4DB7"/>
    <w:rsid w:val="008D67A6"/>
    <w:rsid w:val="008D7ABA"/>
    <w:rsid w:val="008D7F9B"/>
    <w:rsid w:val="008E0F4E"/>
    <w:rsid w:val="008F4508"/>
    <w:rsid w:val="008F4B24"/>
    <w:rsid w:val="008F6AC9"/>
    <w:rsid w:val="008F7308"/>
    <w:rsid w:val="008F7BB3"/>
    <w:rsid w:val="00901514"/>
    <w:rsid w:val="00906072"/>
    <w:rsid w:val="009061E7"/>
    <w:rsid w:val="00911643"/>
    <w:rsid w:val="00917255"/>
    <w:rsid w:val="00917C18"/>
    <w:rsid w:val="0092036D"/>
    <w:rsid w:val="00920BFF"/>
    <w:rsid w:val="00921395"/>
    <w:rsid w:val="009265D2"/>
    <w:rsid w:val="009268D7"/>
    <w:rsid w:val="00930F09"/>
    <w:rsid w:val="009316EC"/>
    <w:rsid w:val="00934036"/>
    <w:rsid w:val="009359C0"/>
    <w:rsid w:val="00936C58"/>
    <w:rsid w:val="00945265"/>
    <w:rsid w:val="009470CF"/>
    <w:rsid w:val="00950E05"/>
    <w:rsid w:val="00951E71"/>
    <w:rsid w:val="00954B67"/>
    <w:rsid w:val="00965175"/>
    <w:rsid w:val="009653DB"/>
    <w:rsid w:val="00965490"/>
    <w:rsid w:val="0096707F"/>
    <w:rsid w:val="00967D7E"/>
    <w:rsid w:val="009718E8"/>
    <w:rsid w:val="0097219A"/>
    <w:rsid w:val="00975C50"/>
    <w:rsid w:val="0097772F"/>
    <w:rsid w:val="009867FC"/>
    <w:rsid w:val="009868E9"/>
    <w:rsid w:val="00996FFE"/>
    <w:rsid w:val="009A0E93"/>
    <w:rsid w:val="009A15D3"/>
    <w:rsid w:val="009A212C"/>
    <w:rsid w:val="009A4A4B"/>
    <w:rsid w:val="009A509A"/>
    <w:rsid w:val="009B4C09"/>
    <w:rsid w:val="009B7CD9"/>
    <w:rsid w:val="009C3432"/>
    <w:rsid w:val="009C3971"/>
    <w:rsid w:val="009D007A"/>
    <w:rsid w:val="009D0103"/>
    <w:rsid w:val="009D0722"/>
    <w:rsid w:val="009D16A6"/>
    <w:rsid w:val="009D20A1"/>
    <w:rsid w:val="009D3196"/>
    <w:rsid w:val="009D6484"/>
    <w:rsid w:val="009D698C"/>
    <w:rsid w:val="009E09D3"/>
    <w:rsid w:val="009E4965"/>
    <w:rsid w:val="009E63E1"/>
    <w:rsid w:val="009F17B0"/>
    <w:rsid w:val="009F2217"/>
    <w:rsid w:val="009F4337"/>
    <w:rsid w:val="009F4FFB"/>
    <w:rsid w:val="009F5A70"/>
    <w:rsid w:val="009F7965"/>
    <w:rsid w:val="00A001A4"/>
    <w:rsid w:val="00A00CFE"/>
    <w:rsid w:val="00A02C0E"/>
    <w:rsid w:val="00A07040"/>
    <w:rsid w:val="00A14602"/>
    <w:rsid w:val="00A1525A"/>
    <w:rsid w:val="00A15B14"/>
    <w:rsid w:val="00A210A3"/>
    <w:rsid w:val="00A22DB8"/>
    <w:rsid w:val="00A24DB9"/>
    <w:rsid w:val="00A25563"/>
    <w:rsid w:val="00A2624C"/>
    <w:rsid w:val="00A305E1"/>
    <w:rsid w:val="00A335B6"/>
    <w:rsid w:val="00A411F5"/>
    <w:rsid w:val="00A4157A"/>
    <w:rsid w:val="00A41639"/>
    <w:rsid w:val="00A4454B"/>
    <w:rsid w:val="00A47685"/>
    <w:rsid w:val="00A520F4"/>
    <w:rsid w:val="00A556B6"/>
    <w:rsid w:val="00A654AA"/>
    <w:rsid w:val="00A67204"/>
    <w:rsid w:val="00A672FC"/>
    <w:rsid w:val="00A70ED2"/>
    <w:rsid w:val="00A71B3C"/>
    <w:rsid w:val="00A73265"/>
    <w:rsid w:val="00A76A37"/>
    <w:rsid w:val="00A8150D"/>
    <w:rsid w:val="00A8283B"/>
    <w:rsid w:val="00A859BF"/>
    <w:rsid w:val="00A87714"/>
    <w:rsid w:val="00A87E2A"/>
    <w:rsid w:val="00A95CFF"/>
    <w:rsid w:val="00A96813"/>
    <w:rsid w:val="00AA2ECA"/>
    <w:rsid w:val="00AA3D60"/>
    <w:rsid w:val="00AA3F03"/>
    <w:rsid w:val="00AB101C"/>
    <w:rsid w:val="00AB15AF"/>
    <w:rsid w:val="00AB7377"/>
    <w:rsid w:val="00AB77B1"/>
    <w:rsid w:val="00AB7D99"/>
    <w:rsid w:val="00AC215A"/>
    <w:rsid w:val="00AC6C9A"/>
    <w:rsid w:val="00AC71EE"/>
    <w:rsid w:val="00AC7405"/>
    <w:rsid w:val="00AD17FA"/>
    <w:rsid w:val="00AD2B60"/>
    <w:rsid w:val="00AD3689"/>
    <w:rsid w:val="00AD37C6"/>
    <w:rsid w:val="00AD4947"/>
    <w:rsid w:val="00AD5CE6"/>
    <w:rsid w:val="00AD6745"/>
    <w:rsid w:val="00AE3287"/>
    <w:rsid w:val="00AE333D"/>
    <w:rsid w:val="00AE3425"/>
    <w:rsid w:val="00AF1167"/>
    <w:rsid w:val="00AF230F"/>
    <w:rsid w:val="00AF32F6"/>
    <w:rsid w:val="00AF7CEE"/>
    <w:rsid w:val="00AF7FF5"/>
    <w:rsid w:val="00B002C0"/>
    <w:rsid w:val="00B00CD0"/>
    <w:rsid w:val="00B023AA"/>
    <w:rsid w:val="00B025A6"/>
    <w:rsid w:val="00B03E3D"/>
    <w:rsid w:val="00B07663"/>
    <w:rsid w:val="00B1055F"/>
    <w:rsid w:val="00B11AE9"/>
    <w:rsid w:val="00B148BB"/>
    <w:rsid w:val="00B15032"/>
    <w:rsid w:val="00B15EF4"/>
    <w:rsid w:val="00B2231F"/>
    <w:rsid w:val="00B22341"/>
    <w:rsid w:val="00B225B8"/>
    <w:rsid w:val="00B22E94"/>
    <w:rsid w:val="00B240B9"/>
    <w:rsid w:val="00B24BD9"/>
    <w:rsid w:val="00B271B0"/>
    <w:rsid w:val="00B2782F"/>
    <w:rsid w:val="00B32718"/>
    <w:rsid w:val="00B359E8"/>
    <w:rsid w:val="00B376A7"/>
    <w:rsid w:val="00B40277"/>
    <w:rsid w:val="00B46AA1"/>
    <w:rsid w:val="00B5129D"/>
    <w:rsid w:val="00B52BD4"/>
    <w:rsid w:val="00B53EC5"/>
    <w:rsid w:val="00B54545"/>
    <w:rsid w:val="00B551CE"/>
    <w:rsid w:val="00B558F5"/>
    <w:rsid w:val="00B63114"/>
    <w:rsid w:val="00B66609"/>
    <w:rsid w:val="00B7186D"/>
    <w:rsid w:val="00B7202B"/>
    <w:rsid w:val="00B72BF2"/>
    <w:rsid w:val="00B73020"/>
    <w:rsid w:val="00B73309"/>
    <w:rsid w:val="00B742B8"/>
    <w:rsid w:val="00B75108"/>
    <w:rsid w:val="00B80C5F"/>
    <w:rsid w:val="00B82161"/>
    <w:rsid w:val="00B84DE4"/>
    <w:rsid w:val="00B92505"/>
    <w:rsid w:val="00B94308"/>
    <w:rsid w:val="00BA017D"/>
    <w:rsid w:val="00BA06F5"/>
    <w:rsid w:val="00BA12E4"/>
    <w:rsid w:val="00BA2BE7"/>
    <w:rsid w:val="00BA3373"/>
    <w:rsid w:val="00BA71AD"/>
    <w:rsid w:val="00BA793E"/>
    <w:rsid w:val="00BB4590"/>
    <w:rsid w:val="00BB4687"/>
    <w:rsid w:val="00BB5782"/>
    <w:rsid w:val="00BC182B"/>
    <w:rsid w:val="00BC3E57"/>
    <w:rsid w:val="00BC41F1"/>
    <w:rsid w:val="00BC5AC5"/>
    <w:rsid w:val="00BC7AC4"/>
    <w:rsid w:val="00BD324E"/>
    <w:rsid w:val="00BD5C07"/>
    <w:rsid w:val="00BE1516"/>
    <w:rsid w:val="00BE2473"/>
    <w:rsid w:val="00BE24FD"/>
    <w:rsid w:val="00BE26B1"/>
    <w:rsid w:val="00BE5F9A"/>
    <w:rsid w:val="00BE606F"/>
    <w:rsid w:val="00BE6108"/>
    <w:rsid w:val="00BE6B8F"/>
    <w:rsid w:val="00BE7958"/>
    <w:rsid w:val="00BF3B5A"/>
    <w:rsid w:val="00BF4614"/>
    <w:rsid w:val="00BF5523"/>
    <w:rsid w:val="00BF6AFB"/>
    <w:rsid w:val="00BF7B05"/>
    <w:rsid w:val="00C0058D"/>
    <w:rsid w:val="00C034EA"/>
    <w:rsid w:val="00C03B1B"/>
    <w:rsid w:val="00C03B36"/>
    <w:rsid w:val="00C05347"/>
    <w:rsid w:val="00C068D3"/>
    <w:rsid w:val="00C10FF4"/>
    <w:rsid w:val="00C14137"/>
    <w:rsid w:val="00C15E86"/>
    <w:rsid w:val="00C1607C"/>
    <w:rsid w:val="00C16E67"/>
    <w:rsid w:val="00C210E6"/>
    <w:rsid w:val="00C21455"/>
    <w:rsid w:val="00C2257E"/>
    <w:rsid w:val="00C22C51"/>
    <w:rsid w:val="00C23011"/>
    <w:rsid w:val="00C23587"/>
    <w:rsid w:val="00C2506F"/>
    <w:rsid w:val="00C31008"/>
    <w:rsid w:val="00C3413F"/>
    <w:rsid w:val="00C3445A"/>
    <w:rsid w:val="00C37F58"/>
    <w:rsid w:val="00C417C0"/>
    <w:rsid w:val="00C425BC"/>
    <w:rsid w:val="00C432F7"/>
    <w:rsid w:val="00C43F17"/>
    <w:rsid w:val="00C44796"/>
    <w:rsid w:val="00C44FED"/>
    <w:rsid w:val="00C4566F"/>
    <w:rsid w:val="00C45D35"/>
    <w:rsid w:val="00C46EE8"/>
    <w:rsid w:val="00C46FCF"/>
    <w:rsid w:val="00C5073A"/>
    <w:rsid w:val="00C50A0F"/>
    <w:rsid w:val="00C5158A"/>
    <w:rsid w:val="00C54670"/>
    <w:rsid w:val="00C54794"/>
    <w:rsid w:val="00C56512"/>
    <w:rsid w:val="00C6174A"/>
    <w:rsid w:val="00C640A7"/>
    <w:rsid w:val="00C6510A"/>
    <w:rsid w:val="00C66515"/>
    <w:rsid w:val="00C66878"/>
    <w:rsid w:val="00C669E4"/>
    <w:rsid w:val="00C67EE2"/>
    <w:rsid w:val="00C719B2"/>
    <w:rsid w:val="00C7203D"/>
    <w:rsid w:val="00C76CBE"/>
    <w:rsid w:val="00C833C8"/>
    <w:rsid w:val="00C84B70"/>
    <w:rsid w:val="00C8558E"/>
    <w:rsid w:val="00C900C4"/>
    <w:rsid w:val="00C915EF"/>
    <w:rsid w:val="00C92C10"/>
    <w:rsid w:val="00C95622"/>
    <w:rsid w:val="00CA2603"/>
    <w:rsid w:val="00CA2922"/>
    <w:rsid w:val="00CA6FD0"/>
    <w:rsid w:val="00CA75E8"/>
    <w:rsid w:val="00CB0246"/>
    <w:rsid w:val="00CB03C2"/>
    <w:rsid w:val="00CB147B"/>
    <w:rsid w:val="00CB3BCB"/>
    <w:rsid w:val="00CB5118"/>
    <w:rsid w:val="00CB5247"/>
    <w:rsid w:val="00CB5920"/>
    <w:rsid w:val="00CB76D7"/>
    <w:rsid w:val="00CC0F69"/>
    <w:rsid w:val="00CC4F8F"/>
    <w:rsid w:val="00CC5059"/>
    <w:rsid w:val="00CC7AF7"/>
    <w:rsid w:val="00CD460E"/>
    <w:rsid w:val="00CE2F0F"/>
    <w:rsid w:val="00CE3C0D"/>
    <w:rsid w:val="00CE5D6B"/>
    <w:rsid w:val="00CF046F"/>
    <w:rsid w:val="00CF138B"/>
    <w:rsid w:val="00CF1DB4"/>
    <w:rsid w:val="00CF5DD9"/>
    <w:rsid w:val="00CF64DF"/>
    <w:rsid w:val="00D03CF6"/>
    <w:rsid w:val="00D056A7"/>
    <w:rsid w:val="00D05AF7"/>
    <w:rsid w:val="00D05EB4"/>
    <w:rsid w:val="00D123C2"/>
    <w:rsid w:val="00D14F9C"/>
    <w:rsid w:val="00D1527D"/>
    <w:rsid w:val="00D17938"/>
    <w:rsid w:val="00D22726"/>
    <w:rsid w:val="00D23C5C"/>
    <w:rsid w:val="00D24113"/>
    <w:rsid w:val="00D252CA"/>
    <w:rsid w:val="00D25A0F"/>
    <w:rsid w:val="00D26913"/>
    <w:rsid w:val="00D27B20"/>
    <w:rsid w:val="00D3212D"/>
    <w:rsid w:val="00D322F6"/>
    <w:rsid w:val="00D324F8"/>
    <w:rsid w:val="00D33718"/>
    <w:rsid w:val="00D33E2B"/>
    <w:rsid w:val="00D35A8D"/>
    <w:rsid w:val="00D36A5B"/>
    <w:rsid w:val="00D40D86"/>
    <w:rsid w:val="00D42C2A"/>
    <w:rsid w:val="00D539A4"/>
    <w:rsid w:val="00D54F8A"/>
    <w:rsid w:val="00D57B6C"/>
    <w:rsid w:val="00D652FE"/>
    <w:rsid w:val="00D661B1"/>
    <w:rsid w:val="00D66EE1"/>
    <w:rsid w:val="00D71030"/>
    <w:rsid w:val="00D72CD4"/>
    <w:rsid w:val="00D7396D"/>
    <w:rsid w:val="00D74169"/>
    <w:rsid w:val="00D76345"/>
    <w:rsid w:val="00D85C74"/>
    <w:rsid w:val="00D864A8"/>
    <w:rsid w:val="00D942AA"/>
    <w:rsid w:val="00D94950"/>
    <w:rsid w:val="00D97118"/>
    <w:rsid w:val="00DA3D56"/>
    <w:rsid w:val="00DA6F8B"/>
    <w:rsid w:val="00DA7BBD"/>
    <w:rsid w:val="00DB2A08"/>
    <w:rsid w:val="00DB30B7"/>
    <w:rsid w:val="00DB49ED"/>
    <w:rsid w:val="00DB6B4E"/>
    <w:rsid w:val="00DC03A8"/>
    <w:rsid w:val="00DC3179"/>
    <w:rsid w:val="00DD0AD6"/>
    <w:rsid w:val="00DD71EB"/>
    <w:rsid w:val="00DD764A"/>
    <w:rsid w:val="00DE0135"/>
    <w:rsid w:val="00DE02A8"/>
    <w:rsid w:val="00DE42C2"/>
    <w:rsid w:val="00DE7E78"/>
    <w:rsid w:val="00DF17A6"/>
    <w:rsid w:val="00DF6691"/>
    <w:rsid w:val="00E00922"/>
    <w:rsid w:val="00E0178C"/>
    <w:rsid w:val="00E0342F"/>
    <w:rsid w:val="00E11584"/>
    <w:rsid w:val="00E17A6A"/>
    <w:rsid w:val="00E228D0"/>
    <w:rsid w:val="00E22CDD"/>
    <w:rsid w:val="00E25083"/>
    <w:rsid w:val="00E276C0"/>
    <w:rsid w:val="00E33ED3"/>
    <w:rsid w:val="00E349B5"/>
    <w:rsid w:val="00E353E9"/>
    <w:rsid w:val="00E359DD"/>
    <w:rsid w:val="00E35E8B"/>
    <w:rsid w:val="00E37C85"/>
    <w:rsid w:val="00E43520"/>
    <w:rsid w:val="00E46C9E"/>
    <w:rsid w:val="00E5029A"/>
    <w:rsid w:val="00E50C3C"/>
    <w:rsid w:val="00E51408"/>
    <w:rsid w:val="00E53524"/>
    <w:rsid w:val="00E559A8"/>
    <w:rsid w:val="00E60D7A"/>
    <w:rsid w:val="00E623BC"/>
    <w:rsid w:val="00E64058"/>
    <w:rsid w:val="00E64789"/>
    <w:rsid w:val="00E654E4"/>
    <w:rsid w:val="00E6772D"/>
    <w:rsid w:val="00E67B00"/>
    <w:rsid w:val="00E702CA"/>
    <w:rsid w:val="00E71E5C"/>
    <w:rsid w:val="00E73A98"/>
    <w:rsid w:val="00E774E1"/>
    <w:rsid w:val="00E81006"/>
    <w:rsid w:val="00E832C2"/>
    <w:rsid w:val="00E83E6B"/>
    <w:rsid w:val="00E84D94"/>
    <w:rsid w:val="00E8681F"/>
    <w:rsid w:val="00E86D3B"/>
    <w:rsid w:val="00E90410"/>
    <w:rsid w:val="00E91944"/>
    <w:rsid w:val="00E91FB8"/>
    <w:rsid w:val="00E945F0"/>
    <w:rsid w:val="00E95A6A"/>
    <w:rsid w:val="00EA0887"/>
    <w:rsid w:val="00EA0BC3"/>
    <w:rsid w:val="00EA1C07"/>
    <w:rsid w:val="00EA1C6F"/>
    <w:rsid w:val="00EA3943"/>
    <w:rsid w:val="00EA584F"/>
    <w:rsid w:val="00EB117E"/>
    <w:rsid w:val="00EB4E33"/>
    <w:rsid w:val="00EB5FBB"/>
    <w:rsid w:val="00EC0DC1"/>
    <w:rsid w:val="00EC0E4A"/>
    <w:rsid w:val="00EC1F58"/>
    <w:rsid w:val="00EC24DE"/>
    <w:rsid w:val="00EC2988"/>
    <w:rsid w:val="00EC2E69"/>
    <w:rsid w:val="00EC39F5"/>
    <w:rsid w:val="00EC3FBD"/>
    <w:rsid w:val="00EC7525"/>
    <w:rsid w:val="00ED0E2B"/>
    <w:rsid w:val="00ED6705"/>
    <w:rsid w:val="00ED7E12"/>
    <w:rsid w:val="00EE174D"/>
    <w:rsid w:val="00EE2E6D"/>
    <w:rsid w:val="00EE3550"/>
    <w:rsid w:val="00EE3CC7"/>
    <w:rsid w:val="00EE57D8"/>
    <w:rsid w:val="00EE5D5E"/>
    <w:rsid w:val="00EE6614"/>
    <w:rsid w:val="00EE7739"/>
    <w:rsid w:val="00EE7943"/>
    <w:rsid w:val="00EF0A5A"/>
    <w:rsid w:val="00EF1D82"/>
    <w:rsid w:val="00EF2E1E"/>
    <w:rsid w:val="00EF4EA7"/>
    <w:rsid w:val="00EF5EBD"/>
    <w:rsid w:val="00EF76FA"/>
    <w:rsid w:val="00F00B4B"/>
    <w:rsid w:val="00F040E8"/>
    <w:rsid w:val="00F05AB2"/>
    <w:rsid w:val="00F0701E"/>
    <w:rsid w:val="00F07E2C"/>
    <w:rsid w:val="00F16C45"/>
    <w:rsid w:val="00F21040"/>
    <w:rsid w:val="00F210ED"/>
    <w:rsid w:val="00F21C63"/>
    <w:rsid w:val="00F2558D"/>
    <w:rsid w:val="00F2621D"/>
    <w:rsid w:val="00F27435"/>
    <w:rsid w:val="00F2799A"/>
    <w:rsid w:val="00F27BB2"/>
    <w:rsid w:val="00F31B99"/>
    <w:rsid w:val="00F33AC7"/>
    <w:rsid w:val="00F35878"/>
    <w:rsid w:val="00F375F9"/>
    <w:rsid w:val="00F40099"/>
    <w:rsid w:val="00F4105C"/>
    <w:rsid w:val="00F43612"/>
    <w:rsid w:val="00F43D83"/>
    <w:rsid w:val="00F45406"/>
    <w:rsid w:val="00F45F6C"/>
    <w:rsid w:val="00F46361"/>
    <w:rsid w:val="00F46BA6"/>
    <w:rsid w:val="00F5495E"/>
    <w:rsid w:val="00F554CC"/>
    <w:rsid w:val="00F557D4"/>
    <w:rsid w:val="00F5773D"/>
    <w:rsid w:val="00F5792D"/>
    <w:rsid w:val="00F62F68"/>
    <w:rsid w:val="00F67116"/>
    <w:rsid w:val="00F70B51"/>
    <w:rsid w:val="00F73CA4"/>
    <w:rsid w:val="00F77E11"/>
    <w:rsid w:val="00F80A12"/>
    <w:rsid w:val="00F83E48"/>
    <w:rsid w:val="00F85B5F"/>
    <w:rsid w:val="00F86590"/>
    <w:rsid w:val="00F8700F"/>
    <w:rsid w:val="00F917FB"/>
    <w:rsid w:val="00F93BC5"/>
    <w:rsid w:val="00F9400B"/>
    <w:rsid w:val="00F964FB"/>
    <w:rsid w:val="00FA2003"/>
    <w:rsid w:val="00FA4960"/>
    <w:rsid w:val="00FA575D"/>
    <w:rsid w:val="00FA7A95"/>
    <w:rsid w:val="00FB0C63"/>
    <w:rsid w:val="00FB21C7"/>
    <w:rsid w:val="00FB417D"/>
    <w:rsid w:val="00FB57F8"/>
    <w:rsid w:val="00FB7E83"/>
    <w:rsid w:val="00FC198F"/>
    <w:rsid w:val="00FC20E1"/>
    <w:rsid w:val="00FC4810"/>
    <w:rsid w:val="00FC5BA6"/>
    <w:rsid w:val="00FD05D7"/>
    <w:rsid w:val="00FD2568"/>
    <w:rsid w:val="00FD2A26"/>
    <w:rsid w:val="00FD4158"/>
    <w:rsid w:val="00FD43CC"/>
    <w:rsid w:val="00FD4AC4"/>
    <w:rsid w:val="00FD7E3B"/>
    <w:rsid w:val="00FE1668"/>
    <w:rsid w:val="00FE18B5"/>
    <w:rsid w:val="00FE44E4"/>
    <w:rsid w:val="00FF3780"/>
    <w:rsid w:val="00FF588F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650B4"/>
  <w15:docId w15:val="{6CD930FE-C27F-4517-A6CB-8CAD7ED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4C4819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link w:val="Balk2Char"/>
    <w:uiPriority w:val="1"/>
    <w:qFormat/>
    <w:rsid w:val="004C4819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link w:val="Balk3Char"/>
    <w:uiPriority w:val="1"/>
    <w:qFormat/>
    <w:rsid w:val="004C4819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link w:val="Balk4Char"/>
    <w:uiPriority w:val="1"/>
    <w:qFormat/>
    <w:rsid w:val="004C4819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link w:val="Balk5Char"/>
    <w:uiPriority w:val="1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link w:val="Balk7Char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link w:val="Balk8Char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link w:val="Balk9Char"/>
    <w:qFormat/>
    <w:rsid w:val="00275C20"/>
    <w:pPr>
      <w:keepNext/>
      <w:jc w:val="both"/>
      <w:outlineLvl w:val="8"/>
    </w:pPr>
    <w:rPr>
      <w:rFonts w:ascii="Arial" w:hAnsi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C481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C481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qFormat/>
    <w:rsid w:val="004C4819"/>
    <w:pPr>
      <w:jc w:val="right"/>
    </w:pPr>
    <w:rPr>
      <w:sz w:val="52"/>
      <w:lang w:val="tr-TR"/>
    </w:rPr>
  </w:style>
  <w:style w:type="paragraph" w:styleId="GvdeMetni2">
    <w:name w:val="Body Text 2"/>
    <w:basedOn w:val="Normal"/>
    <w:link w:val="GvdeMetni2Char"/>
    <w:rsid w:val="004C4819"/>
    <w:rPr>
      <w:szCs w:val="20"/>
      <w:lang w:val="tr-TR" w:eastAsia="tr-TR"/>
    </w:rPr>
  </w:style>
  <w:style w:type="paragraph" w:styleId="GvdeMetniGirintisi">
    <w:name w:val="Body Text Indent"/>
    <w:basedOn w:val="Normal"/>
    <w:link w:val="GvdeMetniGirintisiChar"/>
    <w:rsid w:val="004C4819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link w:val="GvdeMetni3Char"/>
    <w:rsid w:val="004C4819"/>
    <w:pPr>
      <w:jc w:val="center"/>
    </w:pPr>
    <w:rPr>
      <w:rFonts w:ascii="Arial" w:hAnsi="Arial"/>
      <w:b w:val="0"/>
      <w:bCs w:val="0"/>
      <w:sz w:val="20"/>
      <w:szCs w:val="20"/>
    </w:rPr>
  </w:style>
  <w:style w:type="character" w:styleId="SayfaNumaras">
    <w:name w:val="page number"/>
    <w:basedOn w:val="VarsaylanParagrafYazTipi"/>
    <w:rsid w:val="004C4819"/>
  </w:style>
  <w:style w:type="character" w:styleId="Kpr">
    <w:name w:val="Hyperlink"/>
    <w:rsid w:val="004C4819"/>
    <w:rPr>
      <w:color w:val="0000FF"/>
      <w:u w:val="single"/>
    </w:rPr>
  </w:style>
  <w:style w:type="character" w:styleId="zlenenKpr">
    <w:name w:val="FollowedHyperlink"/>
    <w:rsid w:val="004C4819"/>
    <w:rPr>
      <w:color w:val="800080"/>
      <w:u w:val="single"/>
    </w:rPr>
  </w:style>
  <w:style w:type="paragraph" w:styleId="Dizin1">
    <w:name w:val="index 1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uiPriority w:val="1"/>
    <w:qFormat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uiPriority w:val="1"/>
    <w:qFormat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uiPriority w:val="1"/>
    <w:qFormat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link w:val="DipnotMetniChar"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link w:val="SonnotMetniChar"/>
    <w:rsid w:val="00275C20"/>
    <w:rPr>
      <w:b w:val="0"/>
      <w:bCs w:val="0"/>
    </w:rPr>
  </w:style>
  <w:style w:type="paragraph" w:styleId="KaynakaBal">
    <w:name w:val="toa heading"/>
    <w:basedOn w:val="Normal"/>
    <w:next w:val="Normal"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link w:val="KonuBalChar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link w:val="GvdeMetniGirintisi2Char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link w:val="GvdeMetniGirintisi3Char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link w:val="BalonMetniChar"/>
    <w:uiPriority w:val="99"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uiPriority w:val="22"/>
    <w:qFormat/>
    <w:rsid w:val="00B5129D"/>
    <w:rPr>
      <w:b/>
      <w:bCs/>
    </w:rPr>
  </w:style>
  <w:style w:type="character" w:customStyle="1" w:styleId="style10">
    <w:name w:val="style10"/>
    <w:basedOn w:val="VarsaylanParagrafYazTipi"/>
    <w:rsid w:val="00811DBF"/>
  </w:style>
  <w:style w:type="character" w:customStyle="1" w:styleId="stbilgiChar">
    <w:name w:val="Üstbilgi Char"/>
    <w:link w:val="stbilgi"/>
    <w:rsid w:val="004529BA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AltbilgiChar">
    <w:name w:val="Altbilgi Char"/>
    <w:link w:val="Altbilgi"/>
    <w:rsid w:val="007B2D1F"/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Balk5Char">
    <w:name w:val="Başlık 5 Char"/>
    <w:link w:val="Balk5"/>
    <w:uiPriority w:val="1"/>
    <w:rsid w:val="00C56512"/>
    <w:rPr>
      <w:rFonts w:ascii="Courier" w:hAnsi="Courier"/>
      <w:b/>
      <w:bCs/>
      <w:i/>
      <w:iCs/>
      <w:sz w:val="26"/>
      <w:szCs w:val="26"/>
      <w:lang w:val="en-US" w:eastAsia="en-US"/>
    </w:rPr>
  </w:style>
  <w:style w:type="character" w:customStyle="1" w:styleId="Balk9Char">
    <w:name w:val="Başlık 9 Char"/>
    <w:link w:val="Balk9"/>
    <w:rsid w:val="00C56512"/>
    <w:rPr>
      <w:rFonts w:ascii="Arial" w:hAnsi="Arial" w:cs="Arial"/>
      <w:sz w:val="24"/>
      <w:lang w:val="en-US" w:eastAsia="en-US"/>
    </w:rPr>
  </w:style>
  <w:style w:type="character" w:customStyle="1" w:styleId="GvdeMetni3Char">
    <w:name w:val="Gövde Metni 3 Char"/>
    <w:link w:val="GvdeMetni3"/>
    <w:rsid w:val="00C56512"/>
    <w:rPr>
      <w:rFonts w:ascii="Arial" w:hAnsi="Arial" w:cs="Arial"/>
    </w:rPr>
  </w:style>
  <w:style w:type="character" w:customStyle="1" w:styleId="GvdeMetniChar">
    <w:name w:val="Gövde Metni Char"/>
    <w:link w:val="GvdeMetni"/>
    <w:rsid w:val="00BF4614"/>
    <w:rPr>
      <w:rFonts w:ascii="Courier" w:hAnsi="Courier"/>
      <w:b/>
      <w:bCs/>
      <w:sz w:val="52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E276C0"/>
    <w:rPr>
      <w:rFonts w:ascii="Courier" w:hAnsi="Courier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1"/>
    <w:rsid w:val="00E276C0"/>
    <w:rPr>
      <w:rFonts w:ascii="Courier" w:hAnsi="Courier"/>
      <w:sz w:val="56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1"/>
    <w:rsid w:val="00E276C0"/>
    <w:rPr>
      <w:rFonts w:ascii="Arial" w:hAnsi="Arial" w:cs="Arial"/>
      <w:szCs w:val="24"/>
      <w:lang w:eastAsia="en-US"/>
    </w:rPr>
  </w:style>
  <w:style w:type="character" w:customStyle="1" w:styleId="Balk4Char">
    <w:name w:val="Başlık 4 Char"/>
    <w:basedOn w:val="VarsaylanParagrafYazTipi"/>
    <w:link w:val="Balk4"/>
    <w:uiPriority w:val="1"/>
    <w:rsid w:val="00E276C0"/>
    <w:rPr>
      <w:rFonts w:ascii="Arial" w:hAnsi="Arial" w:cs="Arial"/>
      <w:sz w:val="22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E276C0"/>
    <w:rPr>
      <w:rFonts w:ascii="Arial" w:hAnsi="Arial" w:cs="Arial"/>
      <w:b/>
      <w:bCs/>
      <w:szCs w:val="24"/>
      <w:u w:val="single"/>
      <w:lang w:eastAsia="en-US"/>
    </w:rPr>
  </w:style>
  <w:style w:type="character" w:customStyle="1" w:styleId="Balk7Char">
    <w:name w:val="Başlık 7 Char"/>
    <w:basedOn w:val="VarsaylanParagrafYazTipi"/>
    <w:link w:val="Balk7"/>
    <w:rsid w:val="00E276C0"/>
    <w:rPr>
      <w:rFonts w:ascii="Arial" w:hAnsi="Arial" w:cs="Arial"/>
      <w:b/>
      <w:sz w:val="22"/>
      <w:lang w:val="fr-FR" w:eastAsia="en-US"/>
    </w:rPr>
  </w:style>
  <w:style w:type="character" w:customStyle="1" w:styleId="Balk8Char">
    <w:name w:val="Başlık 8 Char"/>
    <w:basedOn w:val="VarsaylanParagrafYazTipi"/>
    <w:link w:val="Balk8"/>
    <w:rsid w:val="00E276C0"/>
    <w:rPr>
      <w:rFonts w:ascii="Arial" w:hAnsi="Arial" w:cs="Arial"/>
      <w:b/>
      <w:bCs/>
      <w:sz w:val="30"/>
      <w:szCs w:val="30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276C0"/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rsid w:val="00E276C0"/>
    <w:rPr>
      <w:rFonts w:ascii="Courier" w:hAnsi="Courier"/>
      <w:sz w:val="24"/>
      <w:szCs w:val="24"/>
      <w:lang w:val="en-US"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E276C0"/>
    <w:rPr>
      <w:rFonts w:ascii="Zapf_Humanist" w:eastAsia="Times New Roman" w:hAnsi="Zapf_Humanist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276C0"/>
    <w:rPr>
      <w:rFonts w:ascii="Courier" w:hAnsi="Courier"/>
      <w:b/>
      <w:bCs/>
      <w:lang w:val="en-US"/>
    </w:rPr>
  </w:style>
  <w:style w:type="paragraph" w:styleId="AklamaMetni">
    <w:name w:val="annotation text"/>
    <w:basedOn w:val="Normal"/>
    <w:link w:val="AklamaMetniChar"/>
    <w:semiHidden/>
    <w:unhideWhenUsed/>
    <w:rsid w:val="00E276C0"/>
    <w:rPr>
      <w:sz w:val="20"/>
      <w:szCs w:val="20"/>
      <w:lang w:eastAsia="tr-TR"/>
    </w:rPr>
  </w:style>
  <w:style w:type="character" w:customStyle="1" w:styleId="AklamaMetniChar1">
    <w:name w:val="Açıklama Metni Char1"/>
    <w:basedOn w:val="VarsaylanParagrafYazTipi"/>
    <w:uiPriority w:val="99"/>
    <w:semiHidden/>
    <w:rsid w:val="00E276C0"/>
    <w:rPr>
      <w:rFonts w:ascii="Courier" w:hAnsi="Courier"/>
      <w:b/>
      <w:bCs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rsid w:val="00E276C0"/>
    <w:rPr>
      <w:rFonts w:ascii="Courier" w:hAnsi="Courier"/>
      <w:sz w:val="24"/>
      <w:szCs w:val="24"/>
      <w:lang w:val="en-US" w:eastAsia="en-US"/>
    </w:rPr>
  </w:style>
  <w:style w:type="character" w:customStyle="1" w:styleId="SonnotMetniChar1">
    <w:name w:val="Sonnot Metni Char1"/>
    <w:basedOn w:val="VarsaylanParagrafYazTipi"/>
    <w:uiPriority w:val="99"/>
    <w:semiHidden/>
    <w:rsid w:val="00E276C0"/>
    <w:rPr>
      <w:rFonts w:ascii="Zapf_Humanist" w:eastAsia="Times New Roman" w:hAnsi="Zapf_Humanist" w:cs="Times New Roman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276C0"/>
    <w:rPr>
      <w:rFonts w:ascii="Tahoma" w:hAnsi="Tahoma" w:cs="Tahoma"/>
      <w:b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locked/>
    <w:rsid w:val="00E276C0"/>
    <w:rPr>
      <w:rFonts w:ascii="Courier" w:hAnsi="Courier"/>
      <w:b/>
      <w:bCs/>
      <w:sz w:val="24"/>
      <w:lang w:eastAsia="en-US"/>
    </w:rPr>
  </w:style>
  <w:style w:type="character" w:customStyle="1" w:styleId="GvdeMetniGirintisiChar1">
    <w:name w:val="Gövde Metni Girintisi Char1"/>
    <w:basedOn w:val="VarsaylanParagrafYazTipi"/>
    <w:semiHidden/>
    <w:rsid w:val="00E276C0"/>
    <w:rPr>
      <w:rFonts w:ascii="Zapf_Humanist" w:eastAsia="Times New Roman" w:hAnsi="Zapf_Humanist" w:cs="Times New Roman"/>
      <w:szCs w:val="20"/>
      <w:lang w:eastAsia="tr-TR"/>
    </w:rPr>
  </w:style>
  <w:style w:type="paragraph" w:customStyle="1" w:styleId="msobodytextindent">
    <w:name w:val="msobodytextindent"/>
    <w:basedOn w:val="Normal"/>
    <w:rsid w:val="00E276C0"/>
    <w:pPr>
      <w:ind w:left="667" w:hanging="667"/>
    </w:pPr>
    <w:rPr>
      <w:rFonts w:ascii="Arial" w:hAnsi="Arial" w:cs="Arial"/>
      <w:sz w:val="20"/>
      <w:szCs w:val="20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E276C0"/>
    <w:rPr>
      <w:rFonts w:ascii="Courier" w:hAnsi="Courier"/>
      <w:b/>
      <w:bCs/>
      <w:sz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E276C0"/>
    <w:rPr>
      <w:rFonts w:ascii="Zapf_Humanist" w:eastAsia="Times New Roman" w:hAnsi="Zapf_Humanist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locked/>
    <w:rsid w:val="00E276C0"/>
    <w:rPr>
      <w:rFonts w:ascii="Arial" w:hAnsi="Arial" w:cs="Arial"/>
      <w:lang w:eastAsia="en-US"/>
    </w:rPr>
  </w:style>
  <w:style w:type="character" w:customStyle="1" w:styleId="GvdeMetniGirintisi2Char1">
    <w:name w:val="Gövde Metni Girintisi 2 Char1"/>
    <w:basedOn w:val="VarsaylanParagrafYazTipi"/>
    <w:semiHidden/>
    <w:rsid w:val="00E276C0"/>
    <w:rPr>
      <w:rFonts w:ascii="Zapf_Humanist" w:eastAsia="Times New Roman" w:hAnsi="Zapf_Humanist" w:cs="Times New Roman"/>
      <w:szCs w:val="20"/>
      <w:lang w:eastAsia="tr-TR"/>
    </w:rPr>
  </w:style>
  <w:style w:type="paragraph" w:customStyle="1" w:styleId="msobodytextindent2">
    <w:name w:val="msobodytextindent2"/>
    <w:basedOn w:val="Normal"/>
    <w:rsid w:val="00E276C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character" w:customStyle="1" w:styleId="GvdeMetniGirintisi3Char">
    <w:name w:val="Gövde Metni Girintisi 3 Char"/>
    <w:basedOn w:val="VarsaylanParagrafYazTipi"/>
    <w:link w:val="GvdeMetniGirintisi3"/>
    <w:locked/>
    <w:rsid w:val="00E276C0"/>
    <w:rPr>
      <w:rFonts w:ascii="Arial" w:hAnsi="Arial" w:cs="Arial"/>
      <w:sz w:val="22"/>
      <w:lang w:eastAsia="en-US"/>
    </w:rPr>
  </w:style>
  <w:style w:type="character" w:customStyle="1" w:styleId="GvdeMetniGirintisi3Char1">
    <w:name w:val="Gövde Metni Girintisi 3 Char1"/>
    <w:basedOn w:val="VarsaylanParagrafYazTipi"/>
    <w:semiHidden/>
    <w:rsid w:val="00E276C0"/>
    <w:rPr>
      <w:rFonts w:ascii="Zapf_Humanist" w:eastAsia="Times New Roman" w:hAnsi="Zapf_Humanist" w:cs="Times New Roman"/>
      <w:sz w:val="16"/>
      <w:szCs w:val="16"/>
      <w:lang w:eastAsia="tr-TR"/>
    </w:rPr>
  </w:style>
  <w:style w:type="paragraph" w:customStyle="1" w:styleId="msobodytextindent3">
    <w:name w:val="msobodytextindent3"/>
    <w:basedOn w:val="Normal"/>
    <w:rsid w:val="00E276C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character" w:customStyle="1" w:styleId="AklamaKonusuChar">
    <w:name w:val="Açıklama Konusu Char"/>
    <w:basedOn w:val="AklamaMetniChar"/>
    <w:link w:val="AklamaKonusu"/>
    <w:semiHidden/>
    <w:rsid w:val="00E276C0"/>
    <w:rPr>
      <w:rFonts w:ascii="Courier" w:hAnsi="Courier"/>
      <w:b/>
      <w:bCs/>
      <w:lang w:val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276C0"/>
  </w:style>
  <w:style w:type="character" w:customStyle="1" w:styleId="AklamaKonusuChar1">
    <w:name w:val="Açıklama Konusu Char1"/>
    <w:basedOn w:val="AklamaMetniChar1"/>
    <w:uiPriority w:val="99"/>
    <w:semiHidden/>
    <w:rsid w:val="00E276C0"/>
    <w:rPr>
      <w:rFonts w:ascii="Courier" w:hAnsi="Courier"/>
      <w:b/>
      <w:bCs/>
      <w:lang w:val="en-US" w:eastAsia="en-US"/>
    </w:rPr>
  </w:style>
  <w:style w:type="paragraph" w:styleId="AralkYok">
    <w:name w:val="No Spacing"/>
    <w:qFormat/>
    <w:rsid w:val="00E276C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76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E276C0"/>
  </w:style>
  <w:style w:type="character" w:customStyle="1" w:styleId="hps">
    <w:name w:val="hps"/>
    <w:basedOn w:val="VarsaylanParagrafYazTipi"/>
    <w:rsid w:val="00E276C0"/>
  </w:style>
  <w:style w:type="paragraph" w:customStyle="1" w:styleId="xl22">
    <w:name w:val="xl22"/>
    <w:basedOn w:val="Normal"/>
    <w:rsid w:val="00E276C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 w:val="0"/>
      <w:bCs w:val="0"/>
      <w:lang w:val="tr-TR" w:eastAsia="tr-TR"/>
    </w:rPr>
  </w:style>
  <w:style w:type="character" w:styleId="DipnotBavurusu">
    <w:name w:val="footnote reference"/>
    <w:rsid w:val="00E276C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276C0"/>
    <w:pPr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E276C0"/>
    <w:rPr>
      <w:i/>
      <w:iCs/>
    </w:rPr>
  </w:style>
  <w:style w:type="character" w:customStyle="1" w:styleId="wffiletext">
    <w:name w:val="wf_file_text"/>
    <w:basedOn w:val="VarsaylanParagrafYazTipi"/>
    <w:rsid w:val="00E2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E870-9E16-4CFD-8908-E30711C3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7781</CharactersWithSpaces>
  <SharedDoc>false</SharedDoc>
  <HLinks>
    <vt:vector size="6" baseType="variant"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http://www.a1cert.com/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Aliment</dc:creator>
  <cp:lastModifiedBy>seda yıldırım</cp:lastModifiedBy>
  <cp:revision>3</cp:revision>
  <cp:lastPrinted>2020-07-27T13:32:00Z</cp:lastPrinted>
  <dcterms:created xsi:type="dcterms:W3CDTF">2024-06-22T10:31:00Z</dcterms:created>
  <dcterms:modified xsi:type="dcterms:W3CDTF">2025-05-07T12:11:00Z</dcterms:modified>
</cp:coreProperties>
</file>